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8BBC88" w14:textId="6548A142" w:rsidR="00F437AF" w:rsidRDefault="00F437AF" w:rsidP="00F437AF">
      <w:pPr>
        <w:jc w:val="center"/>
        <w:rPr>
          <w:rFonts w:ascii="Times New Roman" w:hAnsi="Times New Roman" w:cs="Times New Roman"/>
          <w:b/>
        </w:rPr>
      </w:pPr>
      <w:r w:rsidRPr="00F437AF">
        <w:rPr>
          <w:rFonts w:ascii="Times New Roman" w:hAnsi="Times New Roman" w:cs="Times New Roman"/>
          <w:b/>
        </w:rPr>
        <w:t>Государственное бюджетное образовательное учреждение «Комплексный реабилитационно-образовательный центр для детей с нарушениями слуха и зрения»</w:t>
      </w:r>
    </w:p>
    <w:p w14:paraId="53CA5E55" w14:textId="1DD3EDD6" w:rsidR="00F437AF" w:rsidRDefault="00F711D5" w:rsidP="00F437AF">
      <w:pPr>
        <w:shd w:val="clear" w:color="auto" w:fill="FFFFFF"/>
        <w:jc w:val="center"/>
        <w:rPr>
          <w:rFonts w:ascii="Times New Roman" w:eastAsia="Times New Roman" w:hAnsi="Times New Roman" w:cs="Times New Roman"/>
          <w:b/>
          <w:bCs/>
          <w:i/>
          <w:color w:val="000000"/>
          <w:lang w:eastAsia="ru-RU"/>
        </w:rPr>
      </w:pPr>
      <w:r>
        <w:rPr>
          <w:b/>
          <w:bCs/>
          <w:noProof/>
          <w:color w:val="000000"/>
          <w:sz w:val="22"/>
          <w:szCs w:val="22"/>
        </w:rPr>
        <w:drawing>
          <wp:inline distT="0" distB="0" distL="0" distR="0" wp14:anchorId="7E022190" wp14:editId="32CE8E25">
            <wp:extent cx="5937885" cy="1851025"/>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885" cy="1851025"/>
                    </a:xfrm>
                    <a:prstGeom prst="rect">
                      <a:avLst/>
                    </a:prstGeom>
                    <a:noFill/>
                    <a:ln>
                      <a:noFill/>
                    </a:ln>
                  </pic:spPr>
                </pic:pic>
              </a:graphicData>
            </a:graphic>
          </wp:inline>
        </w:drawing>
      </w:r>
    </w:p>
    <w:p w14:paraId="6657FC56" w14:textId="58786807" w:rsidR="00F711D5" w:rsidRDefault="00F711D5" w:rsidP="00F437AF">
      <w:pPr>
        <w:shd w:val="clear" w:color="auto" w:fill="FFFFFF"/>
        <w:jc w:val="center"/>
        <w:rPr>
          <w:rFonts w:ascii="Times New Roman" w:eastAsia="Times New Roman" w:hAnsi="Times New Roman" w:cs="Times New Roman"/>
          <w:b/>
          <w:bCs/>
          <w:i/>
          <w:color w:val="000000"/>
          <w:lang w:eastAsia="ru-RU"/>
        </w:rPr>
      </w:pPr>
    </w:p>
    <w:p w14:paraId="1E3BA6E4" w14:textId="77777777" w:rsidR="00F711D5" w:rsidRPr="00F437AF" w:rsidRDefault="00F711D5" w:rsidP="00F437AF">
      <w:pPr>
        <w:shd w:val="clear" w:color="auto" w:fill="FFFFFF"/>
        <w:jc w:val="center"/>
        <w:rPr>
          <w:rFonts w:ascii="Times New Roman" w:eastAsia="Times New Roman" w:hAnsi="Times New Roman" w:cs="Times New Roman"/>
          <w:b/>
          <w:bCs/>
          <w:i/>
          <w:color w:val="000000"/>
          <w:lang w:eastAsia="ru-RU"/>
        </w:rPr>
      </w:pPr>
    </w:p>
    <w:p w14:paraId="1591C244" w14:textId="77777777" w:rsidR="00F437AF" w:rsidRPr="00F437AF" w:rsidRDefault="00F437AF" w:rsidP="00F437AF">
      <w:pPr>
        <w:shd w:val="clear" w:color="auto" w:fill="FFFFFF"/>
        <w:jc w:val="center"/>
        <w:rPr>
          <w:rFonts w:ascii="Times New Roman" w:eastAsia="Times New Roman" w:hAnsi="Times New Roman" w:cs="Times New Roman"/>
          <w:b/>
          <w:bCs/>
          <w:i/>
          <w:color w:val="000000"/>
          <w:sz w:val="40"/>
          <w:szCs w:val="40"/>
          <w:lang w:eastAsia="ru-RU"/>
        </w:rPr>
      </w:pPr>
      <w:r w:rsidRPr="00F437AF">
        <w:rPr>
          <w:rFonts w:ascii="Times New Roman" w:eastAsia="Times New Roman" w:hAnsi="Times New Roman" w:cs="Times New Roman"/>
          <w:b/>
          <w:bCs/>
          <w:i/>
          <w:color w:val="000000"/>
          <w:sz w:val="40"/>
          <w:szCs w:val="40"/>
          <w:lang w:eastAsia="ru-RU"/>
        </w:rPr>
        <w:t>РАБОЧАЯ ПРОГРАММА</w:t>
      </w:r>
    </w:p>
    <w:p w14:paraId="13D666F3" w14:textId="77777777" w:rsidR="00F437AF" w:rsidRPr="00F437AF" w:rsidRDefault="00F437AF" w:rsidP="00F437AF">
      <w:pPr>
        <w:shd w:val="clear" w:color="auto" w:fill="FFFFFF"/>
        <w:jc w:val="center"/>
        <w:rPr>
          <w:rFonts w:ascii="Times New Roman" w:eastAsia="Times New Roman" w:hAnsi="Times New Roman" w:cs="Times New Roman"/>
          <w:b/>
          <w:bCs/>
          <w:i/>
          <w:color w:val="000000"/>
          <w:sz w:val="40"/>
          <w:szCs w:val="40"/>
          <w:lang w:eastAsia="ru-RU"/>
        </w:rPr>
      </w:pPr>
      <w:r w:rsidRPr="00F437AF">
        <w:rPr>
          <w:rFonts w:ascii="Times New Roman" w:eastAsia="Times New Roman" w:hAnsi="Times New Roman" w:cs="Times New Roman"/>
          <w:b/>
          <w:bCs/>
          <w:i/>
          <w:color w:val="000000"/>
          <w:sz w:val="40"/>
          <w:szCs w:val="40"/>
          <w:lang w:eastAsia="ru-RU"/>
        </w:rPr>
        <w:t>для слабослышащих обучающихся</w:t>
      </w:r>
    </w:p>
    <w:p w14:paraId="23382D41" w14:textId="77777777" w:rsidR="00F437AF" w:rsidRPr="00F437AF" w:rsidRDefault="00F437AF" w:rsidP="00F437AF">
      <w:pPr>
        <w:shd w:val="clear" w:color="auto" w:fill="FFFFFF"/>
        <w:jc w:val="center"/>
        <w:rPr>
          <w:rFonts w:ascii="Times New Roman" w:eastAsia="Times New Roman" w:hAnsi="Times New Roman" w:cs="Times New Roman"/>
          <w:b/>
          <w:bCs/>
          <w:i/>
          <w:color w:val="000000"/>
          <w:sz w:val="40"/>
          <w:szCs w:val="40"/>
          <w:lang w:eastAsia="ru-RU"/>
        </w:rPr>
      </w:pPr>
    </w:p>
    <w:p w14:paraId="3D2CDA33" w14:textId="77777777" w:rsidR="00F437AF" w:rsidRPr="00F437AF" w:rsidRDefault="00F437AF" w:rsidP="00F437AF">
      <w:pPr>
        <w:shd w:val="clear" w:color="auto" w:fill="FFFFFF"/>
        <w:jc w:val="center"/>
        <w:rPr>
          <w:rFonts w:ascii="Times New Roman" w:eastAsia="Times New Roman" w:hAnsi="Times New Roman" w:cs="Times New Roman"/>
          <w:color w:val="000000"/>
          <w:sz w:val="40"/>
          <w:szCs w:val="40"/>
          <w:lang w:eastAsia="ru-RU"/>
        </w:rPr>
      </w:pPr>
    </w:p>
    <w:p w14:paraId="7CBBAA38" w14:textId="77777777" w:rsidR="00F437AF" w:rsidRPr="00F437AF" w:rsidRDefault="00F437AF" w:rsidP="00F437AF">
      <w:pPr>
        <w:shd w:val="clear" w:color="auto" w:fill="FFFFFF"/>
        <w:rPr>
          <w:rFonts w:ascii="Times New Roman" w:eastAsia="Times New Roman" w:hAnsi="Times New Roman" w:cs="Times New Roman"/>
          <w:color w:val="000000"/>
          <w:lang w:eastAsia="ru-RU"/>
        </w:rPr>
      </w:pPr>
      <w:r w:rsidRPr="00F437AF">
        <w:rPr>
          <w:rFonts w:ascii="Times New Roman" w:eastAsia="Times New Roman" w:hAnsi="Times New Roman" w:cs="Times New Roman"/>
          <w:color w:val="000000"/>
          <w:lang w:eastAsia="ru-RU"/>
        </w:rPr>
        <w:t>Наименование учебного курса: русский язык</w:t>
      </w:r>
    </w:p>
    <w:p w14:paraId="467E226D" w14:textId="77777777" w:rsidR="00F437AF" w:rsidRPr="00F437AF" w:rsidRDefault="00F437AF" w:rsidP="00F437AF">
      <w:pPr>
        <w:shd w:val="clear" w:color="auto" w:fill="FFFFFF"/>
        <w:rPr>
          <w:rFonts w:ascii="Times New Roman" w:eastAsia="Times New Roman" w:hAnsi="Times New Roman" w:cs="Times New Roman"/>
          <w:color w:val="000000"/>
          <w:lang w:eastAsia="ru-RU"/>
        </w:rPr>
      </w:pPr>
    </w:p>
    <w:p w14:paraId="6FFB81A4" w14:textId="77777777" w:rsidR="00F437AF" w:rsidRPr="00F437AF" w:rsidRDefault="00F437AF" w:rsidP="00F437AF">
      <w:pPr>
        <w:shd w:val="clear" w:color="auto" w:fill="FFFFFF"/>
        <w:rPr>
          <w:rFonts w:ascii="Times New Roman" w:eastAsia="Times New Roman" w:hAnsi="Times New Roman" w:cs="Times New Roman"/>
          <w:color w:val="000000"/>
          <w:lang w:eastAsia="ru-RU"/>
        </w:rPr>
      </w:pPr>
      <w:r w:rsidRPr="00F437AF">
        <w:rPr>
          <w:rFonts w:ascii="Times New Roman" w:eastAsia="Times New Roman" w:hAnsi="Times New Roman" w:cs="Times New Roman"/>
          <w:color w:val="000000"/>
          <w:lang w:eastAsia="ru-RU"/>
        </w:rPr>
        <w:t xml:space="preserve">Класс:  </w:t>
      </w:r>
      <w:r w:rsidRPr="00F437AF">
        <w:rPr>
          <w:rFonts w:ascii="Times New Roman" w:eastAsia="Times New Roman" w:hAnsi="Times New Roman" w:cs="Times New Roman"/>
          <w:b/>
          <w:color w:val="000000"/>
          <w:lang w:eastAsia="ru-RU"/>
        </w:rPr>
        <w:t>5</w:t>
      </w:r>
    </w:p>
    <w:p w14:paraId="1EA96CD0" w14:textId="77777777" w:rsidR="00F437AF" w:rsidRPr="00F437AF" w:rsidRDefault="00F437AF" w:rsidP="00F437AF">
      <w:pPr>
        <w:shd w:val="clear" w:color="auto" w:fill="FFFFFF"/>
        <w:rPr>
          <w:rFonts w:ascii="Times New Roman" w:eastAsia="Times New Roman" w:hAnsi="Times New Roman" w:cs="Times New Roman"/>
          <w:color w:val="000000"/>
          <w:lang w:eastAsia="ru-RU"/>
        </w:rPr>
      </w:pPr>
    </w:p>
    <w:p w14:paraId="64C02155" w14:textId="77777777" w:rsidR="00F437AF" w:rsidRPr="00F437AF" w:rsidRDefault="00F437AF" w:rsidP="00F437AF">
      <w:pPr>
        <w:shd w:val="clear" w:color="auto" w:fill="FFFFFF"/>
        <w:spacing w:after="171"/>
        <w:rPr>
          <w:rFonts w:ascii="Times New Roman" w:eastAsia="Times New Roman" w:hAnsi="Times New Roman" w:cs="Times New Roman"/>
          <w:color w:val="000000"/>
          <w:lang w:eastAsia="ru-RU"/>
        </w:rPr>
      </w:pPr>
      <w:r w:rsidRPr="00F437AF">
        <w:rPr>
          <w:rFonts w:ascii="Times New Roman" w:eastAsia="Times New Roman" w:hAnsi="Times New Roman" w:cs="Times New Roman"/>
          <w:color w:val="000000"/>
          <w:lang w:eastAsia="ru-RU"/>
        </w:rPr>
        <w:t>Уровень образования:  ООО</w:t>
      </w:r>
    </w:p>
    <w:p w14:paraId="39CB9571" w14:textId="77777777" w:rsidR="00F437AF" w:rsidRPr="00F437AF" w:rsidRDefault="00F437AF" w:rsidP="00F437AF">
      <w:pPr>
        <w:shd w:val="clear" w:color="auto" w:fill="FFFFFF"/>
        <w:spacing w:after="171"/>
        <w:rPr>
          <w:rFonts w:ascii="Times New Roman" w:eastAsia="Times New Roman" w:hAnsi="Times New Roman" w:cs="Times New Roman"/>
          <w:color w:val="000000"/>
          <w:lang w:eastAsia="ru-RU"/>
        </w:rPr>
      </w:pPr>
      <w:r w:rsidRPr="00F437AF">
        <w:rPr>
          <w:rFonts w:ascii="Times New Roman" w:eastAsia="Times New Roman" w:hAnsi="Times New Roman" w:cs="Times New Roman"/>
          <w:bCs/>
          <w:color w:val="000000"/>
          <w:lang w:eastAsia="ru-RU"/>
        </w:rPr>
        <w:t>Срок реализации</w:t>
      </w:r>
      <w:r w:rsidRPr="00F437AF">
        <w:rPr>
          <w:rFonts w:ascii="Times New Roman" w:eastAsia="Times New Roman" w:hAnsi="Times New Roman" w:cs="Times New Roman"/>
          <w:b/>
          <w:bCs/>
          <w:color w:val="000000"/>
          <w:lang w:eastAsia="ru-RU"/>
        </w:rPr>
        <w:t xml:space="preserve"> </w:t>
      </w:r>
      <w:r w:rsidRPr="00F437AF">
        <w:rPr>
          <w:rFonts w:ascii="Times New Roman" w:eastAsia="Times New Roman" w:hAnsi="Times New Roman" w:cs="Times New Roman"/>
          <w:bCs/>
          <w:color w:val="000000"/>
          <w:lang w:eastAsia="ru-RU"/>
        </w:rPr>
        <w:t>программы</w:t>
      </w:r>
      <w:r w:rsidRPr="00F437AF">
        <w:rPr>
          <w:rFonts w:ascii="Times New Roman" w:eastAsia="Times New Roman" w:hAnsi="Times New Roman" w:cs="Times New Roman"/>
          <w:b/>
          <w:bCs/>
          <w:color w:val="000000"/>
          <w:lang w:eastAsia="ru-RU"/>
        </w:rPr>
        <w:t xml:space="preserve">: </w:t>
      </w:r>
      <w:r w:rsidRPr="00F437AF">
        <w:rPr>
          <w:rFonts w:ascii="Times New Roman" w:eastAsia="Times New Roman" w:hAnsi="Times New Roman" w:cs="Times New Roman"/>
          <w:bCs/>
          <w:color w:val="000000"/>
          <w:lang w:eastAsia="ru-RU"/>
        </w:rPr>
        <w:t>2022-2023 учебный год</w:t>
      </w:r>
    </w:p>
    <w:p w14:paraId="5230E88A" w14:textId="77777777" w:rsidR="00F437AF" w:rsidRPr="00F437AF" w:rsidRDefault="00F437AF" w:rsidP="00F437AF">
      <w:pPr>
        <w:tabs>
          <w:tab w:val="left" w:pos="5676"/>
        </w:tabs>
        <w:jc w:val="both"/>
        <w:rPr>
          <w:rFonts w:ascii="Times New Roman" w:hAnsi="Times New Roman" w:cs="Times New Roman"/>
        </w:rPr>
      </w:pPr>
      <w:r w:rsidRPr="00F437AF">
        <w:rPr>
          <w:rFonts w:ascii="Times New Roman" w:hAnsi="Times New Roman" w:cs="Times New Roman"/>
        </w:rPr>
        <w:t xml:space="preserve">                  Количество часов: 5  </w:t>
      </w:r>
    </w:p>
    <w:p w14:paraId="3955E3D4" w14:textId="77777777" w:rsidR="00F437AF" w:rsidRPr="00F437AF" w:rsidRDefault="00F437AF" w:rsidP="00F437AF">
      <w:pPr>
        <w:tabs>
          <w:tab w:val="left" w:pos="5676"/>
        </w:tabs>
        <w:jc w:val="both"/>
        <w:rPr>
          <w:rFonts w:ascii="Times New Roman" w:hAnsi="Times New Roman" w:cs="Times New Roman"/>
        </w:rPr>
      </w:pPr>
      <w:r w:rsidRPr="00F437AF">
        <w:rPr>
          <w:rFonts w:ascii="Times New Roman" w:hAnsi="Times New Roman" w:cs="Times New Roman"/>
        </w:rPr>
        <w:t xml:space="preserve">                  Всего</w:t>
      </w:r>
      <w:r w:rsidRPr="00F437AF">
        <w:rPr>
          <w:rFonts w:ascii="Times New Roman" w:hAnsi="Times New Roman" w:cs="Times New Roman"/>
          <w:u w:val="single"/>
        </w:rPr>
        <w:t xml:space="preserve"> 170 </w:t>
      </w:r>
      <w:r w:rsidRPr="00F437AF">
        <w:rPr>
          <w:rFonts w:ascii="Times New Roman" w:hAnsi="Times New Roman" w:cs="Times New Roman"/>
        </w:rPr>
        <w:t>часов</w:t>
      </w:r>
    </w:p>
    <w:p w14:paraId="2F1212DC" w14:textId="77777777" w:rsidR="00F437AF" w:rsidRPr="00F437AF" w:rsidRDefault="00F437AF" w:rsidP="00F437AF">
      <w:pPr>
        <w:tabs>
          <w:tab w:val="left" w:pos="5676"/>
        </w:tabs>
        <w:jc w:val="both"/>
        <w:rPr>
          <w:rFonts w:ascii="Times New Roman" w:hAnsi="Times New Roman" w:cs="Times New Roman"/>
        </w:rPr>
      </w:pPr>
      <w:r w:rsidRPr="00F437AF">
        <w:rPr>
          <w:rFonts w:ascii="Times New Roman" w:hAnsi="Times New Roman" w:cs="Times New Roman"/>
        </w:rPr>
        <w:t xml:space="preserve">                  в неделю </w:t>
      </w:r>
      <w:r w:rsidRPr="00F437AF">
        <w:rPr>
          <w:rFonts w:ascii="Times New Roman" w:hAnsi="Times New Roman" w:cs="Times New Roman"/>
          <w:u w:val="single"/>
        </w:rPr>
        <w:t>5</w:t>
      </w:r>
      <w:r w:rsidRPr="00F437AF">
        <w:rPr>
          <w:rFonts w:ascii="Times New Roman" w:hAnsi="Times New Roman" w:cs="Times New Roman"/>
        </w:rPr>
        <w:t xml:space="preserve">  часов</w:t>
      </w:r>
    </w:p>
    <w:p w14:paraId="636A4967" w14:textId="77777777" w:rsidR="00F437AF" w:rsidRPr="00F437AF" w:rsidRDefault="00F437AF" w:rsidP="00F437AF">
      <w:pPr>
        <w:jc w:val="both"/>
        <w:rPr>
          <w:rFonts w:ascii="Times New Roman" w:hAnsi="Times New Roman" w:cs="Times New Roman"/>
        </w:rPr>
      </w:pPr>
    </w:p>
    <w:p w14:paraId="7F8ED931" w14:textId="77777777" w:rsidR="00F437AF" w:rsidRPr="00F437AF" w:rsidRDefault="00F437AF" w:rsidP="00F437AF">
      <w:pPr>
        <w:jc w:val="both"/>
        <w:rPr>
          <w:rFonts w:ascii="Times New Roman" w:hAnsi="Times New Roman" w:cs="Times New Roman"/>
        </w:rPr>
      </w:pPr>
    </w:p>
    <w:p w14:paraId="262F38C5" w14:textId="77777777" w:rsidR="00F437AF" w:rsidRPr="00F437AF" w:rsidRDefault="00F437AF" w:rsidP="00F437AF">
      <w:pPr>
        <w:jc w:val="both"/>
        <w:rPr>
          <w:rFonts w:ascii="Times New Roman" w:hAnsi="Times New Roman" w:cs="Times New Roman"/>
        </w:rPr>
      </w:pPr>
    </w:p>
    <w:p w14:paraId="7CA19CBA" w14:textId="77777777" w:rsidR="00F437AF" w:rsidRPr="00F437AF" w:rsidRDefault="00F437AF" w:rsidP="00F437AF">
      <w:pPr>
        <w:jc w:val="both"/>
        <w:rPr>
          <w:rFonts w:ascii="Times New Roman" w:hAnsi="Times New Roman" w:cs="Times New Roman"/>
        </w:rPr>
      </w:pPr>
    </w:p>
    <w:p w14:paraId="5F06907E" w14:textId="77777777" w:rsidR="00F437AF" w:rsidRPr="00F437AF" w:rsidRDefault="00F437AF" w:rsidP="00F437AF">
      <w:pPr>
        <w:jc w:val="both"/>
        <w:rPr>
          <w:rFonts w:ascii="Times New Roman" w:hAnsi="Times New Roman" w:cs="Times New Roman"/>
        </w:rPr>
      </w:pPr>
      <w:r w:rsidRPr="00F437AF">
        <w:rPr>
          <w:rFonts w:ascii="Times New Roman" w:hAnsi="Times New Roman" w:cs="Times New Roman"/>
        </w:rPr>
        <w:t xml:space="preserve">Планирование разработано на основе АООП ООО обучающихся с нарушениями слуха (протокол от 18 марта 2022 г. № 1/22) в соответствии с </w:t>
      </w:r>
      <w:r w:rsidRPr="00F437AF">
        <w:rPr>
          <w:rFonts w:ascii="Times New Roman" w:hAnsi="Times New Roman" w:cs="Times New Roman"/>
          <w:u w:val="single"/>
        </w:rPr>
        <w:t xml:space="preserve">ФГОС ООО, утвержденного Приказом Министерства образования и науки РФ от </w:t>
      </w:r>
      <w:r w:rsidRPr="00F437AF">
        <w:rPr>
          <w:rFonts w:ascii="Times New Roman" w:hAnsi="Times New Roman" w:cs="Times New Roman"/>
          <w:color w:val="000000"/>
          <w:u w:val="single"/>
        </w:rPr>
        <w:t>31 мая 2021 г. No 287</w:t>
      </w:r>
      <w:r w:rsidRPr="00F437AF">
        <w:rPr>
          <w:rFonts w:ascii="Times New Roman" w:hAnsi="Times New Roman" w:cs="Times New Roman"/>
          <w:u w:val="single"/>
        </w:rPr>
        <w:t xml:space="preserve"> «Об утверждении федерального государственного образовательного стандарта основного общего образования»</w:t>
      </w:r>
    </w:p>
    <w:p w14:paraId="19E2149B" w14:textId="77777777" w:rsidR="00F437AF" w:rsidRPr="00F437AF" w:rsidRDefault="00F437AF" w:rsidP="00F437AF">
      <w:pPr>
        <w:pStyle w:val="a7"/>
        <w:rPr>
          <w:u w:val="single"/>
        </w:rPr>
      </w:pPr>
    </w:p>
    <w:p w14:paraId="113D4831" w14:textId="77777777" w:rsidR="00F437AF" w:rsidRPr="00F437AF" w:rsidRDefault="00F437AF" w:rsidP="00F437AF">
      <w:pPr>
        <w:pStyle w:val="a7"/>
        <w:jc w:val="center"/>
        <w:rPr>
          <w:u w:val="single"/>
        </w:rPr>
      </w:pPr>
    </w:p>
    <w:p w14:paraId="77073705" w14:textId="77777777" w:rsidR="00F437AF" w:rsidRPr="00F437AF" w:rsidRDefault="00F437AF" w:rsidP="00F437AF">
      <w:pPr>
        <w:pStyle w:val="a7"/>
        <w:jc w:val="center"/>
        <w:rPr>
          <w:u w:val="single"/>
        </w:rPr>
      </w:pPr>
    </w:p>
    <w:p w14:paraId="6AD6B5FF" w14:textId="77777777" w:rsidR="00F437AF" w:rsidRPr="00F437AF" w:rsidRDefault="00F437AF" w:rsidP="00F437AF">
      <w:pPr>
        <w:pStyle w:val="a7"/>
        <w:ind w:left="3402" w:hanging="3828"/>
      </w:pPr>
      <w:r w:rsidRPr="00F437AF">
        <w:t xml:space="preserve">  Рабочую программу составила Макоева И.Т..    Квалификационная категория:  высшая</w:t>
      </w:r>
      <w:r w:rsidRPr="00F437AF">
        <w:rPr>
          <w:vertAlign w:val="superscript"/>
        </w:rPr>
        <w:t xml:space="preserve"> </w:t>
      </w:r>
    </w:p>
    <w:p w14:paraId="4A10E927" w14:textId="77777777" w:rsidR="00F437AF" w:rsidRPr="00F437AF" w:rsidRDefault="00F437AF" w:rsidP="00F437AF">
      <w:pPr>
        <w:spacing w:line="360" w:lineRule="auto"/>
        <w:ind w:firstLine="709"/>
        <w:jc w:val="both"/>
        <w:rPr>
          <w:rFonts w:ascii="Times New Roman" w:hAnsi="Times New Roman" w:cs="Times New Roman"/>
        </w:rPr>
      </w:pPr>
      <w:r w:rsidRPr="00F437AF">
        <w:rPr>
          <w:rFonts w:ascii="Times New Roman" w:hAnsi="Times New Roman" w:cs="Times New Roman"/>
        </w:rPr>
        <w:br w:type="page"/>
      </w:r>
    </w:p>
    <w:p w14:paraId="5E71B116" w14:textId="77777777" w:rsidR="00745E62" w:rsidRPr="00F437AF" w:rsidRDefault="00745E62" w:rsidP="0085783A">
      <w:pPr>
        <w:ind w:firstLine="709"/>
        <w:jc w:val="both"/>
        <w:rPr>
          <w:rFonts w:ascii="Times New Roman" w:hAnsi="Times New Roman" w:cs="Times New Roman"/>
        </w:rPr>
      </w:pPr>
    </w:p>
    <w:p w14:paraId="188C23E8" w14:textId="569541A4" w:rsidR="002576DD" w:rsidRPr="002576DD" w:rsidRDefault="007219BB" w:rsidP="002576DD">
      <w:pPr>
        <w:ind w:firstLine="709"/>
        <w:jc w:val="both"/>
        <w:rPr>
          <w:rFonts w:ascii="Times New Roman" w:hAnsi="Times New Roman" w:cs="Times New Roman"/>
        </w:rPr>
      </w:pPr>
      <w:r w:rsidRPr="00F437AF">
        <w:rPr>
          <w:rFonts w:ascii="Times New Roman" w:hAnsi="Times New Roman" w:cs="Times New Roman"/>
        </w:rPr>
        <w:t>Р</w:t>
      </w:r>
      <w:r w:rsidR="00372DF8" w:rsidRPr="00F437AF">
        <w:rPr>
          <w:rFonts w:ascii="Times New Roman" w:hAnsi="Times New Roman" w:cs="Times New Roman"/>
        </w:rPr>
        <w:t>абочая программа (далее – Программа) по предмету «Русский язык» адресована глухим обучающимся, получающим основное общее образование. Программа разработана на основе</w:t>
      </w:r>
      <w:r w:rsidRPr="00F437AF">
        <w:rPr>
          <w:rFonts w:ascii="Times New Roman" w:hAnsi="Times New Roman" w:cs="Times New Roman"/>
        </w:rPr>
        <w:t>:</w:t>
      </w:r>
    </w:p>
    <w:p w14:paraId="022E3834" w14:textId="77777777" w:rsidR="001013B8" w:rsidRPr="001013B8" w:rsidRDefault="001013B8" w:rsidP="001013B8">
      <w:pPr>
        <w:pStyle w:val="12"/>
        <w:widowControl w:val="0"/>
        <w:numPr>
          <w:ilvl w:val="0"/>
          <w:numId w:val="15"/>
        </w:numPr>
        <w:shd w:val="clear" w:color="auto" w:fill="auto"/>
        <w:tabs>
          <w:tab w:val="left" w:pos="355"/>
        </w:tabs>
        <w:spacing w:after="0" w:line="240" w:lineRule="auto"/>
        <w:jc w:val="left"/>
        <w:rPr>
          <w:sz w:val="24"/>
          <w:szCs w:val="24"/>
        </w:rPr>
      </w:pPr>
      <w:r w:rsidRPr="001013B8">
        <w:rPr>
          <w:sz w:val="24"/>
          <w:szCs w:val="24"/>
        </w:rPr>
        <w:t>Закона РФ 273-ФЗ «Об образовании в РФ», 2012 г.;</w:t>
      </w:r>
    </w:p>
    <w:p w14:paraId="422EDBE9" w14:textId="77777777" w:rsidR="001013B8" w:rsidRPr="001013B8" w:rsidRDefault="001013B8" w:rsidP="001013B8">
      <w:pPr>
        <w:pStyle w:val="a3"/>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color w:val="auto"/>
          <w:sz w:val="24"/>
          <w:szCs w:val="24"/>
        </w:rPr>
      </w:pPr>
      <w:r w:rsidRPr="001013B8">
        <w:rPr>
          <w:rFonts w:ascii="Times New Roman" w:hAnsi="Times New Roman" w:cs="Times New Roman"/>
          <w:color w:val="auto"/>
          <w:sz w:val="24"/>
          <w:szCs w:val="24"/>
        </w:rPr>
        <w:t>Федерального государственного образовательного стандарта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w:t>
      </w:r>
    </w:p>
    <w:p w14:paraId="1AB75C41" w14:textId="77777777" w:rsidR="001013B8" w:rsidRPr="001013B8" w:rsidRDefault="001013B8" w:rsidP="001013B8">
      <w:pPr>
        <w:pStyle w:val="a3"/>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color w:val="auto"/>
          <w:sz w:val="24"/>
          <w:szCs w:val="24"/>
        </w:rPr>
      </w:pPr>
      <w:r w:rsidRPr="001013B8">
        <w:rPr>
          <w:rFonts w:ascii="Times New Roman" w:hAnsi="Times New Roman" w:cs="Times New Roman"/>
          <w:color w:val="auto"/>
          <w:sz w:val="24"/>
          <w:szCs w:val="24"/>
        </w:rPr>
        <w:t>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w:t>
      </w:r>
    </w:p>
    <w:p w14:paraId="075AF598" w14:textId="77777777" w:rsidR="001013B8" w:rsidRPr="001013B8" w:rsidRDefault="001013B8" w:rsidP="001013B8">
      <w:pPr>
        <w:pStyle w:val="a3"/>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color w:val="auto"/>
          <w:sz w:val="24"/>
          <w:szCs w:val="24"/>
        </w:rPr>
      </w:pPr>
      <w:r w:rsidRPr="001013B8">
        <w:rPr>
          <w:rFonts w:ascii="Times New Roman" w:hAnsi="Times New Roman" w:cs="Times New Roman"/>
          <w:color w:val="auto"/>
          <w:sz w:val="24"/>
          <w:szCs w:val="24"/>
        </w:rPr>
        <w:t>Примерной АООП ООО обучающихся с нарушениями слуха (протокол от 18 марта 2022 г. № 1/22);</w:t>
      </w:r>
    </w:p>
    <w:p w14:paraId="478C82BD" w14:textId="77777777" w:rsidR="001013B8" w:rsidRPr="001013B8" w:rsidRDefault="001013B8" w:rsidP="001013B8">
      <w:pPr>
        <w:pStyle w:val="a3"/>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color w:val="auto"/>
          <w:sz w:val="24"/>
          <w:szCs w:val="24"/>
        </w:rPr>
      </w:pPr>
      <w:r w:rsidRPr="001013B8">
        <w:rPr>
          <w:rFonts w:ascii="Times New Roman" w:hAnsi="Times New Roman" w:cs="Times New Roman"/>
          <w:color w:val="auto"/>
          <w:sz w:val="24"/>
          <w:szCs w:val="24"/>
        </w:rPr>
        <w:t>Примерной программы воспитания – с учётом проверяемых требований к результатам освоения Основной образовательной программы основного общего образования;</w:t>
      </w:r>
    </w:p>
    <w:p w14:paraId="7480612D" w14:textId="77777777" w:rsidR="001013B8" w:rsidRPr="001013B8" w:rsidRDefault="001013B8" w:rsidP="001013B8">
      <w:pPr>
        <w:pStyle w:val="a3"/>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spacing w:after="0" w:line="276" w:lineRule="auto"/>
        <w:contextualSpacing/>
        <w:jc w:val="both"/>
        <w:rPr>
          <w:rFonts w:ascii="Times New Roman" w:hAnsi="Times New Roman" w:cs="Times New Roman"/>
          <w:color w:val="auto"/>
          <w:sz w:val="24"/>
          <w:szCs w:val="24"/>
        </w:rPr>
      </w:pPr>
      <w:r w:rsidRPr="001013B8">
        <w:rPr>
          <w:rFonts w:ascii="Times New Roman" w:hAnsi="Times New Roman" w:cs="Times New Roman"/>
          <w:color w:val="auto"/>
          <w:sz w:val="24"/>
          <w:szCs w:val="24"/>
        </w:rPr>
        <w:t>Приказа Министерства просвещения РФ от 12 ноября 2021 г. № 819 "Об утверждении Порядка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14:paraId="7C1CF75A" w14:textId="77777777" w:rsidR="001013B8" w:rsidRPr="001013B8" w:rsidRDefault="001013B8" w:rsidP="001013B8">
      <w:pPr>
        <w:pStyle w:val="a3"/>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0"/>
        </w:tabs>
        <w:suppressAutoHyphens/>
        <w:spacing w:after="0" w:line="276" w:lineRule="auto"/>
        <w:contextualSpacing/>
        <w:rPr>
          <w:rFonts w:ascii="Times New Roman" w:hAnsi="Times New Roman" w:cs="Times New Roman"/>
          <w:color w:val="auto"/>
          <w:sz w:val="24"/>
          <w:szCs w:val="24"/>
        </w:rPr>
      </w:pPr>
      <w:r w:rsidRPr="001013B8">
        <w:rPr>
          <w:rFonts w:ascii="Times New Roman" w:hAnsi="Times New Roman" w:cs="Times New Roman"/>
          <w:color w:val="auto"/>
          <w:sz w:val="24"/>
          <w:szCs w:val="24"/>
        </w:rPr>
        <w:t>Постановления Главного государственного санитарного врача России от 28.09.2020 № СП 2.4.3648-20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14:paraId="7E4A2935" w14:textId="77777777" w:rsidR="001013B8" w:rsidRPr="001013B8" w:rsidRDefault="001013B8" w:rsidP="001013B8">
      <w:pPr>
        <w:pStyle w:val="a3"/>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spacing w:after="0" w:line="276" w:lineRule="auto"/>
        <w:contextualSpacing/>
        <w:rPr>
          <w:rFonts w:ascii="Times New Roman" w:hAnsi="Times New Roman" w:cs="Times New Roman"/>
          <w:color w:val="auto"/>
          <w:sz w:val="24"/>
          <w:szCs w:val="24"/>
        </w:rPr>
      </w:pPr>
      <w:r w:rsidRPr="001013B8">
        <w:rPr>
          <w:rFonts w:ascii="Times New Roman" w:hAnsi="Times New Roman" w:cs="Times New Roman"/>
          <w:color w:val="auto"/>
          <w:sz w:val="24"/>
          <w:szCs w:val="24"/>
        </w:rPr>
        <w:t>Постановления Главного государственного санитарного врача России от 28.01.2021 « Гигиенические нормативы и требования к обеспесению безопасности и (или) безвредности для человека факторов среды обитания»;</w:t>
      </w:r>
    </w:p>
    <w:p w14:paraId="7E1BDDA5" w14:textId="77777777" w:rsidR="001013B8" w:rsidRPr="001013B8" w:rsidRDefault="001013B8" w:rsidP="001013B8">
      <w:pPr>
        <w:pStyle w:val="a3"/>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right" w:leader="dot" w:pos="426"/>
        </w:tabs>
        <w:suppressAutoHyphens/>
        <w:spacing w:after="0" w:line="276" w:lineRule="auto"/>
        <w:contextualSpacing/>
        <w:jc w:val="both"/>
        <w:rPr>
          <w:rFonts w:ascii="Times New Roman" w:hAnsi="Times New Roman" w:cs="Times New Roman"/>
          <w:color w:val="auto"/>
          <w:sz w:val="24"/>
          <w:szCs w:val="24"/>
        </w:rPr>
      </w:pPr>
      <w:r w:rsidRPr="001013B8">
        <w:rPr>
          <w:rFonts w:ascii="Times New Roman" w:hAnsi="Times New Roman" w:cs="Times New Roman"/>
          <w:color w:val="auto"/>
          <w:sz w:val="24"/>
          <w:szCs w:val="24"/>
        </w:rPr>
        <w:t>Порядока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Минпросвещения от 28.08.2020 № 442;</w:t>
      </w:r>
    </w:p>
    <w:p w14:paraId="0E130BD7" w14:textId="77777777" w:rsidR="001013B8" w:rsidRPr="001013B8" w:rsidRDefault="001013B8" w:rsidP="001013B8">
      <w:pPr>
        <w:pStyle w:val="12"/>
        <w:widowControl w:val="0"/>
        <w:numPr>
          <w:ilvl w:val="0"/>
          <w:numId w:val="15"/>
        </w:numPr>
        <w:shd w:val="clear" w:color="auto" w:fill="auto"/>
        <w:tabs>
          <w:tab w:val="left" w:pos="355"/>
        </w:tabs>
        <w:spacing w:after="0" w:line="240" w:lineRule="auto"/>
        <w:jc w:val="left"/>
        <w:rPr>
          <w:sz w:val="24"/>
          <w:szCs w:val="24"/>
        </w:rPr>
      </w:pPr>
      <w:r w:rsidRPr="001013B8">
        <w:rPr>
          <w:sz w:val="24"/>
          <w:szCs w:val="24"/>
        </w:rPr>
        <w:t>Адаптированной общеобразовательной программы ГБОУ «КРОЦ»;</w:t>
      </w:r>
    </w:p>
    <w:p w14:paraId="0BB9E531" w14:textId="77777777" w:rsidR="001013B8" w:rsidRPr="001013B8" w:rsidRDefault="001013B8" w:rsidP="001013B8">
      <w:pPr>
        <w:pStyle w:val="12"/>
        <w:widowControl w:val="0"/>
        <w:numPr>
          <w:ilvl w:val="0"/>
          <w:numId w:val="15"/>
        </w:numPr>
        <w:shd w:val="clear" w:color="auto" w:fill="auto"/>
        <w:tabs>
          <w:tab w:val="left" w:pos="355"/>
        </w:tabs>
        <w:spacing w:after="0" w:line="276" w:lineRule="auto"/>
        <w:jc w:val="left"/>
        <w:rPr>
          <w:sz w:val="24"/>
          <w:szCs w:val="24"/>
        </w:rPr>
      </w:pPr>
      <w:r w:rsidRPr="001013B8">
        <w:rPr>
          <w:sz w:val="24"/>
          <w:szCs w:val="24"/>
        </w:rPr>
        <w:t>Учебного плана «КРОЦ».</w:t>
      </w:r>
    </w:p>
    <w:p w14:paraId="04DE3E77" w14:textId="77777777" w:rsidR="00372DF8" w:rsidRPr="00F437AF" w:rsidRDefault="00372DF8" w:rsidP="00372DF8">
      <w:pPr>
        <w:ind w:firstLine="709"/>
        <w:jc w:val="center"/>
        <w:rPr>
          <w:rFonts w:ascii="Times New Roman" w:hAnsi="Times New Roman" w:cs="Times New Roman"/>
          <w:b/>
          <w:bCs/>
        </w:rPr>
      </w:pPr>
      <w:r w:rsidRPr="00F437AF">
        <w:rPr>
          <w:rFonts w:ascii="Times New Roman" w:hAnsi="Times New Roman" w:cs="Times New Roman"/>
          <w:b/>
          <w:bCs/>
        </w:rPr>
        <w:t>Пояснительная записка</w:t>
      </w:r>
    </w:p>
    <w:p w14:paraId="4A0785A5" w14:textId="49C56767" w:rsidR="0097783A"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t>Русский язык относится к одному из мировых языков, имея в Российской Федерации статус государственного. Русский язык представляет для граждан РФ непреходящую ценность, обеспечивая сохранение единства народа в исторической смене поклонений, объединение народа во времени, географическом и социальном пространстве. Русский язык выполняет разнообразные государственные и социокультурные функции. Он предстаёт в качестве средства общения и образования, инструмента сохранения и передачи информации, источника усвоения культурного опыта предшествующих поколений, выступает в виде основополагающего фактора развития общероссийской культурной идентичности. Формирование всех социальных отношений происходит на основе и под воздействием языка как знаковой системы. Свободное владение русским языком обеспечивает глухим обучающимся успешную интеграцию в общество.</w:t>
      </w:r>
    </w:p>
    <w:p w14:paraId="47009B1E" w14:textId="77777777" w:rsidR="002576DD" w:rsidRDefault="002576DD" w:rsidP="00C82DB2">
      <w:pPr>
        <w:ind w:firstLine="709"/>
        <w:jc w:val="center"/>
        <w:rPr>
          <w:rFonts w:ascii="Times New Roman" w:hAnsi="Times New Roman" w:cs="Times New Roman"/>
          <w:b/>
          <w:bCs/>
        </w:rPr>
      </w:pPr>
    </w:p>
    <w:p w14:paraId="0CA1C058" w14:textId="3C7A9DB2" w:rsidR="0097783A" w:rsidRPr="00F437AF" w:rsidRDefault="00C82DB2" w:rsidP="00C82DB2">
      <w:pPr>
        <w:ind w:firstLine="709"/>
        <w:jc w:val="center"/>
        <w:rPr>
          <w:rStyle w:val="a5"/>
          <w:rFonts w:ascii="Times New Roman" w:hAnsi="Times New Roman" w:cs="Times New Roman"/>
          <w:bCs/>
          <w:iCs/>
        </w:rPr>
      </w:pPr>
      <w:r w:rsidRPr="00F437AF">
        <w:rPr>
          <w:rFonts w:ascii="Times New Roman" w:hAnsi="Times New Roman" w:cs="Times New Roman"/>
          <w:b/>
          <w:bCs/>
        </w:rPr>
        <w:t>Общая характеристика учебного предмета «Русский язык»</w:t>
      </w:r>
    </w:p>
    <w:p w14:paraId="2EFFDB40" w14:textId="288275C7" w:rsidR="00372DF8"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lastRenderedPageBreak/>
        <w:t xml:space="preserve">Учебный предмет «Русский язык» занимает центральное место в системе образования обучающихся с нарушениями слуха. Период основного общего образования (5–10 классы) совпадает с третьим этапом обучения глухих обучающихся: начинается анализ и осознание языковых явлений наряду с практическим усвоением его норм. </w:t>
      </w:r>
    </w:p>
    <w:p w14:paraId="288AE784" w14:textId="77777777" w:rsidR="00372DF8"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t>Курс русского языка неразрывно связан с курсом предмета «Развитие речи», на котором происходит практическое усвоение основных, базовых языковых умений, включающих все виды речевой деятельности.</w:t>
      </w:r>
    </w:p>
    <w:p w14:paraId="73E06E71" w14:textId="1169F6E7" w:rsidR="00372DF8"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t>Трудность усвоения глухими обучающимися русского языка как системы знаний заключается, прежде всего, в отсутствии к периоду освоения основного общего образования полноценного комплекса речевых навыков, который сформирован у нормально слышащих обучающихся в естественных условиях уже к периоду начального общего образования. Глухота приводит к своеобразию речевого развития, которое может проявляться в ограниченности словарного запаса, неполноценности грамматического строя, отсутствии у обучающихся мотивации к речевому общению, в обеднении социального опыта, грубых недостатках произносительной стороны речи. Все вышеперечисленные факторы предполагают обучени</w:t>
      </w:r>
      <w:r w:rsidR="007219BB" w:rsidRPr="00F437AF">
        <w:rPr>
          <w:rFonts w:ascii="Times New Roman" w:hAnsi="Times New Roman" w:cs="Times New Roman"/>
        </w:rPr>
        <w:t>е</w:t>
      </w:r>
      <w:r w:rsidRPr="00F437AF">
        <w:rPr>
          <w:rFonts w:ascii="Times New Roman" w:hAnsi="Times New Roman" w:cs="Times New Roman"/>
        </w:rPr>
        <w:t xml:space="preserve"> языку глухих обучающихся, базирующ</w:t>
      </w:r>
      <w:r w:rsidR="007219BB" w:rsidRPr="00F437AF">
        <w:rPr>
          <w:rFonts w:ascii="Times New Roman" w:hAnsi="Times New Roman" w:cs="Times New Roman"/>
        </w:rPr>
        <w:t>ееся</w:t>
      </w:r>
      <w:r w:rsidRPr="00F437AF">
        <w:rPr>
          <w:rFonts w:ascii="Times New Roman" w:hAnsi="Times New Roman" w:cs="Times New Roman"/>
        </w:rPr>
        <w:t xml:space="preserve"> на положениях коммуникативной системы и структурно-семантического подхода как её составной части.</w:t>
      </w:r>
    </w:p>
    <w:p w14:paraId="03F9EDCD" w14:textId="77777777" w:rsidR="00372DF8"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t xml:space="preserve">В процессе уроков русского языка целенаправленно совершенствуется речевая деятельность обучающихся, их способность к самостоятельному овладению словарём и грамматическими формами за счёт деятельности сохранных анализаторов и развивающегося речевого слуха (на полисенсорной основе). </w:t>
      </w:r>
    </w:p>
    <w:p w14:paraId="2624719E" w14:textId="7ABB4AE3" w:rsidR="00372DF8"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t xml:space="preserve">Программой предусмотрено развитие всех основных видов деятельности глухих обучающихся, представленных в АООП НОО. </w:t>
      </w:r>
      <w:r w:rsidR="007219BB" w:rsidRPr="00F437AF">
        <w:rPr>
          <w:rFonts w:ascii="Times New Roman" w:hAnsi="Times New Roman" w:cs="Times New Roman"/>
        </w:rPr>
        <w:t>П</w:t>
      </w:r>
      <w:r w:rsidRPr="00F437AF">
        <w:rPr>
          <w:rFonts w:ascii="Times New Roman" w:hAnsi="Times New Roman" w:cs="Times New Roman"/>
        </w:rPr>
        <w:t>редусматривается продолжение работы по совершенствованию навыков устной и письменной речи на основе расширения знаний об окружающей действительности в тесной связи с формированием познавательной деятельности, обогащение словарного запаса, в т.ч. за счёт терминологической лексики курса.</w:t>
      </w:r>
    </w:p>
    <w:p w14:paraId="276990E3" w14:textId="7F4C43EF" w:rsidR="00372DF8" w:rsidRPr="00F437AF" w:rsidRDefault="00372DF8" w:rsidP="007219BB">
      <w:pPr>
        <w:ind w:firstLine="709"/>
        <w:jc w:val="both"/>
        <w:rPr>
          <w:rFonts w:ascii="Times New Roman" w:hAnsi="Times New Roman" w:cs="Times New Roman"/>
        </w:rPr>
      </w:pPr>
      <w:r w:rsidRPr="00F437AF">
        <w:rPr>
          <w:rFonts w:ascii="Times New Roman" w:hAnsi="Times New Roman" w:cs="Times New Roman"/>
        </w:rPr>
        <w:t>Параллельно с освоением языковых закономерностей (лингвистический компонент) происходит коррекция и развитие речи как средства общения и орудия мышления (коммуникативно-когнитивный компонент). В данной связи в обучении русскому языку представлены два пути: практический и теоретико-практический.</w:t>
      </w:r>
    </w:p>
    <w:p w14:paraId="17E8101C" w14:textId="77777777" w:rsidR="00372DF8"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t>Каждый тематический раздел завершается повторением изученного, что необходимо для прочного усвоения знаний и умений, коррекции недостатков освоения системной организации языка.</w:t>
      </w:r>
    </w:p>
    <w:p w14:paraId="3CBECC20" w14:textId="2BD71AB1" w:rsidR="00372DF8"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t xml:space="preserve">Для обеспечения коррекционно-составляющей в системе обучения русскому языку в его содержание во всех классах включён сквозной раздел «Развитие речевой деятельности», призванный обеспечить интенсификацию работы в направлении преодоления речевого недоразвития глухих обучающихся. </w:t>
      </w:r>
    </w:p>
    <w:p w14:paraId="4D9EDF1A" w14:textId="463F3734" w:rsidR="00AF6EED" w:rsidRPr="00F437AF" w:rsidRDefault="00F43CEB" w:rsidP="0085783A">
      <w:pPr>
        <w:ind w:firstLine="709"/>
        <w:jc w:val="center"/>
        <w:rPr>
          <w:rFonts w:ascii="Times New Roman" w:hAnsi="Times New Roman" w:cs="Times New Roman"/>
          <w:b/>
          <w:bCs/>
        </w:rPr>
      </w:pPr>
      <w:r w:rsidRPr="00F437AF">
        <w:rPr>
          <w:rFonts w:ascii="Times New Roman" w:hAnsi="Times New Roman" w:cs="Times New Roman"/>
          <w:b/>
          <w:bCs/>
        </w:rPr>
        <w:t xml:space="preserve">Цели изучения учебного предмета </w:t>
      </w:r>
      <w:r w:rsidR="001F1A05" w:rsidRPr="00F437AF">
        <w:rPr>
          <w:rStyle w:val="a5"/>
          <w:rFonts w:ascii="Times New Roman" w:hAnsi="Times New Roman" w:cs="Times New Roman"/>
          <w:b/>
          <w:bCs/>
          <w:iCs/>
        </w:rPr>
        <w:t>«</w:t>
      </w:r>
      <w:r w:rsidR="007F6BCF" w:rsidRPr="00F437AF">
        <w:rPr>
          <w:rFonts w:ascii="Times New Roman" w:hAnsi="Times New Roman" w:cs="Times New Roman"/>
          <w:b/>
          <w:bCs/>
          <w:iCs/>
        </w:rPr>
        <w:t>Русский язык</w:t>
      </w:r>
      <w:r w:rsidR="001F1A05" w:rsidRPr="00F437AF">
        <w:rPr>
          <w:rStyle w:val="a5"/>
          <w:rFonts w:ascii="Times New Roman" w:hAnsi="Times New Roman" w:cs="Times New Roman"/>
          <w:b/>
          <w:bCs/>
          <w:iCs/>
        </w:rPr>
        <w:t>»</w:t>
      </w:r>
    </w:p>
    <w:p w14:paraId="473C95BE" w14:textId="77777777" w:rsidR="00372DF8"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t xml:space="preserve">Общая цель изучения предмета </w:t>
      </w:r>
      <w:r w:rsidRPr="00F437AF">
        <w:rPr>
          <w:rFonts w:ascii="Times New Roman" w:hAnsi="Times New Roman" w:cs="Times New Roman"/>
          <w:bCs/>
          <w:iCs/>
        </w:rPr>
        <w:t>«Русский язык»</w:t>
      </w:r>
      <w:r w:rsidRPr="00F437AF">
        <w:rPr>
          <w:rFonts w:ascii="Times New Roman" w:hAnsi="Times New Roman" w:cs="Times New Roman"/>
        </w:rPr>
        <w:t xml:space="preserve"> заключается в обеспечении усвоения глухими обучающимися знаний о русском языке, устройстве языковой системы в единстве с развитием коммуникативных навыков и социальных компетенций.</w:t>
      </w:r>
    </w:p>
    <w:p w14:paraId="7A496F24" w14:textId="77777777" w:rsidR="00372DF8"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t>Общие задачи учебного предмета включают:</w:t>
      </w:r>
    </w:p>
    <w:p w14:paraId="6E399F1A" w14:textId="77777777" w:rsidR="00372DF8"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проявление сознательного отношения к языку как к общероссийской ценности, форме выражения и хранения духовного богатства русского и других народов России, как к средству общения и получения знаний в разных сферах человеческой деятельности; проявление уважения к общероссийской и русской культуре, к культуре и языкам всех народов Российской Федерации;</w:t>
      </w:r>
    </w:p>
    <w:p w14:paraId="33999F5C" w14:textId="77777777" w:rsidR="00372DF8"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lastRenderedPageBreak/>
        <w:t>– овладение русским языком как инструментом личностного развития, инструментом преобразования мира;</w:t>
      </w:r>
    </w:p>
    <w:p w14:paraId="27834A17" w14:textId="77777777" w:rsidR="00372DF8"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t xml:space="preserve">– овладение знаниями о стилистических ресурсах русского языка; практическое овладение нормами русского литературного языка и речевого этикета; воспитание стремления к речевому самосовершенствованию; </w:t>
      </w:r>
    </w:p>
    <w:p w14:paraId="72BE1AA3" w14:textId="77777777" w:rsidR="00372DF8"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t xml:space="preserve">– овладение русским языком как средством получения различной информации, в том числе знаний по разным учебным предметам; </w:t>
      </w:r>
    </w:p>
    <w:p w14:paraId="0210C798" w14:textId="77777777" w:rsidR="00372DF8"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t>– совершенствование мыслительной деятельности, развитие универсальных интеллектуальных умений в процессе изучения русского языка;</w:t>
      </w:r>
    </w:p>
    <w:p w14:paraId="58C5C6BE" w14:textId="77777777" w:rsidR="00372DF8"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t>– развитие функциональной грамотности: умений осуществлять информационный поиск, извлекать и преобразовывать необходимую информацию, понимать и интерпретировать тексты; овладение способами понимания текста, его назначения, общего смысла, коммуникативного намерения автора.</w:t>
      </w:r>
    </w:p>
    <w:p w14:paraId="36664D87" w14:textId="77777777" w:rsidR="00372DF8"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t xml:space="preserve">Кроме того, задачи учебного предмета, определяемые в соответствии с особыми образовательными потребностями глухих обучающихся и обусловленными ими трудностями, включают: </w:t>
      </w:r>
    </w:p>
    <w:p w14:paraId="0DB9111B" w14:textId="77777777" w:rsidR="00372DF8"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t>– совершенствование способности понимать обращённую речь, самостоятельно продуцировать диалогические единства и монологические высказывания, адекватно оформлять высказывания в устной и письменной формах;</w:t>
      </w:r>
    </w:p>
    <w:p w14:paraId="0FD20337" w14:textId="77777777" w:rsidR="00372DF8"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t>– совершенствование всех видов речевой деятельности и преодоление речевого недоразвития;</w:t>
      </w:r>
    </w:p>
    <w:p w14:paraId="06D2169F" w14:textId="77777777" w:rsidR="00372DF8"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t>– формирование универсальных учебных действий: познавательных, регулятивных, коммуникативных в связи с постоянной вербализацией всех выполняемых действий;</w:t>
      </w:r>
    </w:p>
    <w:p w14:paraId="44BA89BC" w14:textId="77777777" w:rsidR="00372DF8"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t>– развитие слухозрительного восприятия и достаточно внятного воспроизведения речевого материала (слов, словосочетаний, фраз), связанного с учебным предметом по тематике или содержанию языкового материала;</w:t>
      </w:r>
    </w:p>
    <w:p w14:paraId="4342BF13" w14:textId="77777777" w:rsidR="00372DF8"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t>– воспитание осознанного отношения к языковому материалу;</w:t>
      </w:r>
    </w:p>
    <w:p w14:paraId="03339191" w14:textId="72A90435" w:rsidR="00372DF8" w:rsidRPr="00F437AF" w:rsidRDefault="00372DF8" w:rsidP="00372DF8">
      <w:pPr>
        <w:pStyle w:val="31"/>
        <w:shd w:val="clear" w:color="auto" w:fill="auto"/>
        <w:spacing w:before="0" w:line="240" w:lineRule="auto"/>
        <w:ind w:firstLine="709"/>
        <w:rPr>
          <w:rStyle w:val="a5"/>
          <w:rFonts w:ascii="Times New Roman" w:hAnsi="Times New Roman" w:cs="Times New Roman"/>
          <w:sz w:val="24"/>
          <w:szCs w:val="24"/>
        </w:rPr>
      </w:pPr>
      <w:r w:rsidRPr="00F437AF">
        <w:rPr>
          <w:rFonts w:ascii="Times New Roman" w:hAnsi="Times New Roman" w:cs="Times New Roman"/>
          <w:sz w:val="24"/>
          <w:szCs w:val="24"/>
        </w:rPr>
        <w:t>– развитие познавательных процессов в единстве с воспитанием личности и обогащением социокультурного опыта.</w:t>
      </w:r>
    </w:p>
    <w:p w14:paraId="723EE64C" w14:textId="49A4B1D7" w:rsidR="00AF6EED" w:rsidRPr="00F437AF" w:rsidRDefault="00AF6EED" w:rsidP="0085783A">
      <w:pPr>
        <w:ind w:firstLine="709"/>
        <w:jc w:val="center"/>
        <w:rPr>
          <w:rStyle w:val="a5"/>
          <w:rFonts w:ascii="Times New Roman" w:hAnsi="Times New Roman" w:cs="Times New Roman"/>
          <w:b/>
          <w:bCs/>
          <w:iCs/>
        </w:rPr>
      </w:pPr>
      <w:r w:rsidRPr="00F437AF">
        <w:rPr>
          <w:rStyle w:val="a5"/>
          <w:rFonts w:ascii="Times New Roman" w:hAnsi="Times New Roman" w:cs="Times New Roman"/>
          <w:b/>
          <w:bCs/>
          <w:iCs/>
        </w:rPr>
        <w:t>Место предмета</w:t>
      </w:r>
      <w:r w:rsidR="00745E62" w:rsidRPr="00F437AF">
        <w:rPr>
          <w:rStyle w:val="a5"/>
          <w:rFonts w:ascii="Times New Roman" w:hAnsi="Times New Roman" w:cs="Times New Roman"/>
          <w:b/>
          <w:bCs/>
          <w:iCs/>
        </w:rPr>
        <w:t xml:space="preserve"> «Русский язык»</w:t>
      </w:r>
      <w:r w:rsidRPr="00F437AF">
        <w:rPr>
          <w:rStyle w:val="a5"/>
          <w:rFonts w:ascii="Times New Roman" w:hAnsi="Times New Roman" w:cs="Times New Roman"/>
          <w:b/>
          <w:bCs/>
          <w:iCs/>
        </w:rPr>
        <w:t xml:space="preserve"> в учебном плане</w:t>
      </w:r>
    </w:p>
    <w:p w14:paraId="6F136802" w14:textId="77777777" w:rsidR="00372DF8" w:rsidRPr="00F437AF" w:rsidRDefault="00372DF8" w:rsidP="00372DF8">
      <w:pPr>
        <w:ind w:firstLine="709"/>
        <w:jc w:val="both"/>
        <w:rPr>
          <w:rFonts w:ascii="Times New Roman" w:hAnsi="Times New Roman" w:cs="Times New Roman"/>
        </w:rPr>
      </w:pPr>
      <w:r w:rsidRPr="00F437AF">
        <w:rPr>
          <w:rFonts w:ascii="Times New Roman" w:hAnsi="Times New Roman" w:cs="Times New Roman"/>
        </w:rPr>
        <w:t xml:space="preserve">Учебный предмет </w:t>
      </w:r>
      <w:r w:rsidRPr="00F437AF">
        <w:rPr>
          <w:rFonts w:ascii="Times New Roman" w:hAnsi="Times New Roman" w:cs="Times New Roman"/>
          <w:bCs/>
          <w:iCs/>
        </w:rPr>
        <w:t>«</w:t>
      </w:r>
      <w:r w:rsidRPr="00F437AF">
        <w:rPr>
          <w:rFonts w:ascii="Times New Roman" w:hAnsi="Times New Roman" w:cs="Times New Roman"/>
        </w:rPr>
        <w:t>Русский язык</w:t>
      </w:r>
      <w:r w:rsidRPr="00F437AF">
        <w:rPr>
          <w:rFonts w:ascii="Times New Roman" w:hAnsi="Times New Roman" w:cs="Times New Roman"/>
          <w:bCs/>
          <w:iCs/>
        </w:rPr>
        <w:t>»</w:t>
      </w:r>
      <w:r w:rsidRPr="00F437AF">
        <w:rPr>
          <w:rFonts w:ascii="Times New Roman" w:hAnsi="Times New Roman" w:cs="Times New Roman"/>
        </w:rPr>
        <w:t xml:space="preserve"> входит в предметную область «Русский язык, литература» и является обязательным.</w:t>
      </w:r>
    </w:p>
    <w:p w14:paraId="5689F575" w14:textId="09EAB1D2" w:rsidR="00372DF8" w:rsidRPr="00F437AF" w:rsidRDefault="00372DF8" w:rsidP="00372DF8">
      <w:pPr>
        <w:ind w:firstLine="709"/>
        <w:jc w:val="both"/>
        <w:rPr>
          <w:rFonts w:ascii="Times New Roman" w:hAnsi="Times New Roman" w:cs="Times New Roman"/>
          <w:iCs/>
        </w:rPr>
      </w:pPr>
      <w:r w:rsidRPr="00F437AF">
        <w:rPr>
          <w:rFonts w:ascii="Times New Roman" w:hAnsi="Times New Roman" w:cs="Times New Roman"/>
        </w:rPr>
        <w:t>Учебный предмет «</w:t>
      </w:r>
      <w:r w:rsidRPr="00F437AF">
        <w:rPr>
          <w:rFonts w:ascii="Times New Roman" w:hAnsi="Times New Roman" w:cs="Times New Roman"/>
          <w:bCs/>
          <w:iCs/>
        </w:rPr>
        <w:t>Русский язык</w:t>
      </w:r>
      <w:r w:rsidRPr="00F437AF">
        <w:rPr>
          <w:rFonts w:ascii="Times New Roman" w:hAnsi="Times New Roman" w:cs="Times New Roman"/>
        </w:rPr>
        <w:t>»</w:t>
      </w:r>
      <w:r w:rsidR="001547EE" w:rsidRPr="00F437AF">
        <w:rPr>
          <w:rFonts w:ascii="Times New Roman" w:hAnsi="Times New Roman" w:cs="Times New Roman"/>
        </w:rPr>
        <w:t>, осваиваемый в пролонгированные сроки,</w:t>
      </w:r>
      <w:r w:rsidRPr="00F437AF">
        <w:rPr>
          <w:rFonts w:ascii="Times New Roman" w:hAnsi="Times New Roman" w:cs="Times New Roman"/>
        </w:rPr>
        <w:t xml:space="preserve"> является </w:t>
      </w:r>
      <w:r w:rsidRPr="00F437AF">
        <w:rPr>
          <w:rFonts w:ascii="Times New Roman" w:hAnsi="Times New Roman" w:cs="Times New Roman"/>
          <w:iCs/>
        </w:rPr>
        <w:t xml:space="preserve">общим для обучающихся с нормативным развитием и с нарушениями слуха, </w:t>
      </w:r>
      <w:r w:rsidRPr="00F437AF">
        <w:rPr>
          <w:rFonts w:ascii="Times New Roman" w:hAnsi="Times New Roman" w:cs="Times New Roman"/>
        </w:rPr>
        <w:t>неразрывно связан с предметными дисциплинами «</w:t>
      </w:r>
      <w:r w:rsidRPr="00F437AF">
        <w:rPr>
          <w:rFonts w:ascii="Times New Roman" w:hAnsi="Times New Roman" w:cs="Times New Roman"/>
          <w:bCs/>
          <w:iCs/>
        </w:rPr>
        <w:t>Развитие речи</w:t>
      </w:r>
      <w:r w:rsidRPr="00F437AF">
        <w:rPr>
          <w:rFonts w:ascii="Times New Roman" w:hAnsi="Times New Roman" w:cs="Times New Roman"/>
        </w:rPr>
        <w:t xml:space="preserve">», «Литература», обеспечивая достижение глухими обучающимися образовательных результатов в </w:t>
      </w:r>
      <w:r w:rsidRPr="00F437AF">
        <w:rPr>
          <w:rFonts w:ascii="Times New Roman" w:hAnsi="Times New Roman" w:cs="Times New Roman"/>
          <w:iCs/>
        </w:rPr>
        <w:t>сфере обучения языку и развития речи.</w:t>
      </w:r>
    </w:p>
    <w:p w14:paraId="4B963FF3" w14:textId="3FC0274D" w:rsidR="00DA18AE" w:rsidRPr="00F437AF" w:rsidRDefault="00DA18AE" w:rsidP="00DA18AE">
      <w:pPr>
        <w:ind w:firstLine="709"/>
        <w:jc w:val="center"/>
        <w:rPr>
          <w:rStyle w:val="a5"/>
          <w:rFonts w:ascii="Times New Roman" w:hAnsi="Times New Roman" w:cs="Times New Roman"/>
          <w:b/>
          <w:bCs/>
          <w:iCs/>
        </w:rPr>
      </w:pPr>
      <w:r w:rsidRPr="00F437AF">
        <w:rPr>
          <w:rStyle w:val="a5"/>
          <w:rFonts w:ascii="Times New Roman" w:hAnsi="Times New Roman" w:cs="Times New Roman"/>
          <w:b/>
          <w:iCs/>
        </w:rPr>
        <w:t>Содержание учебного предмета «Русский язык»</w:t>
      </w:r>
    </w:p>
    <w:p w14:paraId="5F0B80D0" w14:textId="77291DB8"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Содержание учебного предмета «Русский язык», представленное в рабочей программе, соответствует ФГОС ООО,  адаптированной основной образовательной программе основного общего образования</w:t>
      </w:r>
      <w:r w:rsidR="00DC603B" w:rsidRPr="00F437AF">
        <w:rPr>
          <w:rFonts w:ascii="Times New Roman" w:hAnsi="Times New Roman" w:cs="Times New Roman"/>
        </w:rPr>
        <w:t xml:space="preserve"> ГБОУ КРОЦ</w:t>
      </w:r>
      <w:r w:rsidRPr="00F437AF">
        <w:rPr>
          <w:rFonts w:ascii="Times New Roman" w:hAnsi="Times New Roman" w:cs="Times New Roman"/>
        </w:rPr>
        <w:t xml:space="preserve"> (вариант 1.2).</w:t>
      </w:r>
    </w:p>
    <w:p w14:paraId="5E202D8F" w14:textId="270DEF04" w:rsidR="00DA18AE" w:rsidRPr="00F437AF" w:rsidRDefault="00DA18AE" w:rsidP="00DA18AE">
      <w:pPr>
        <w:ind w:firstLine="709"/>
        <w:jc w:val="center"/>
        <w:rPr>
          <w:rFonts w:ascii="Times New Roman" w:hAnsi="Times New Roman" w:cs="Times New Roman"/>
          <w:b/>
        </w:rPr>
      </w:pPr>
      <w:r w:rsidRPr="00F437AF">
        <w:rPr>
          <w:rFonts w:ascii="Times New Roman" w:hAnsi="Times New Roman" w:cs="Times New Roman"/>
          <w:b/>
        </w:rPr>
        <w:t>5 КЛАСС</w:t>
      </w:r>
    </w:p>
    <w:p w14:paraId="1380B074" w14:textId="77777777" w:rsidR="00DA18AE" w:rsidRPr="00F437AF" w:rsidRDefault="00DA18AE" w:rsidP="00DA18AE">
      <w:pPr>
        <w:ind w:firstLine="709"/>
        <w:jc w:val="center"/>
        <w:rPr>
          <w:rFonts w:ascii="Times New Roman" w:hAnsi="Times New Roman" w:cs="Times New Roman"/>
          <w:b/>
        </w:rPr>
      </w:pPr>
      <w:r w:rsidRPr="00F437AF">
        <w:rPr>
          <w:rFonts w:ascii="Times New Roman" w:eastAsia="Times New Roman" w:hAnsi="Times New Roman" w:cs="Times New Roman"/>
          <w:b/>
          <w:bCs/>
          <w:lang w:eastAsia="ru-RU"/>
        </w:rPr>
        <w:t>(1-й год обучения на уровне ООО)</w:t>
      </w:r>
    </w:p>
    <w:p w14:paraId="4AFDFC06" w14:textId="77777777" w:rsidR="00DA18AE" w:rsidRPr="00F437AF" w:rsidRDefault="00DA18AE" w:rsidP="00DA18AE">
      <w:pPr>
        <w:ind w:firstLine="709"/>
        <w:jc w:val="both"/>
        <w:rPr>
          <w:rFonts w:ascii="Times New Roman" w:hAnsi="Times New Roman" w:cs="Times New Roman"/>
          <w:b/>
        </w:rPr>
      </w:pPr>
      <w:r w:rsidRPr="00F437AF">
        <w:rPr>
          <w:rFonts w:ascii="Times New Roman" w:hAnsi="Times New Roman" w:cs="Times New Roman"/>
          <w:b/>
        </w:rPr>
        <w:t xml:space="preserve">Общие сведения о языке </w:t>
      </w:r>
    </w:p>
    <w:p w14:paraId="0CBA60A1"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Богатство и выразительность русского языка. </w:t>
      </w:r>
    </w:p>
    <w:p w14:paraId="6519A9EC"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Лингвистика как наука о языке. </w:t>
      </w:r>
    </w:p>
    <w:p w14:paraId="2498ADBC"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Основные разделы лингвистики</w:t>
      </w:r>
    </w:p>
    <w:p w14:paraId="104DC776" w14:textId="77777777" w:rsidR="00DA18AE" w:rsidRPr="00F437AF" w:rsidRDefault="00DA18AE" w:rsidP="00DA18AE">
      <w:pPr>
        <w:ind w:firstLine="709"/>
        <w:jc w:val="both"/>
        <w:rPr>
          <w:rFonts w:ascii="Times New Roman" w:hAnsi="Times New Roman" w:cs="Times New Roman"/>
          <w:b/>
        </w:rPr>
      </w:pPr>
      <w:r w:rsidRPr="00F437AF">
        <w:rPr>
          <w:rFonts w:ascii="Times New Roman" w:hAnsi="Times New Roman" w:cs="Times New Roman"/>
          <w:b/>
        </w:rPr>
        <w:t xml:space="preserve">СИСТЕМА ЯЗЫКА </w:t>
      </w:r>
    </w:p>
    <w:p w14:paraId="12E9BC42"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Фонетика. Графика. Орфоэпия </w:t>
      </w:r>
    </w:p>
    <w:p w14:paraId="2BE7E0E8"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Фонетика и графика как разделы лингвистики. </w:t>
      </w:r>
    </w:p>
    <w:p w14:paraId="79ABEF35"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Звук как единица языка. Смыслоразличительная роль звука. </w:t>
      </w:r>
    </w:p>
    <w:p w14:paraId="5404B6AB"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Система гласных звуков. </w:t>
      </w:r>
    </w:p>
    <w:p w14:paraId="53E0A60C"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lastRenderedPageBreak/>
        <w:t xml:space="preserve">Система согласных звуков. </w:t>
      </w:r>
    </w:p>
    <w:p w14:paraId="6C4EF1B9"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Изменение звуков в речевом потоке. Элементы фонетической транскрипции. </w:t>
      </w:r>
    </w:p>
    <w:p w14:paraId="2B9C3E78"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Слог. Ударение. Свойства русского ударения. </w:t>
      </w:r>
    </w:p>
    <w:p w14:paraId="2415499A"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Соотношение звуков и букв. </w:t>
      </w:r>
    </w:p>
    <w:p w14:paraId="5FB561C6"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Фонетический анализ слова. </w:t>
      </w:r>
    </w:p>
    <w:p w14:paraId="4C74D80C"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Способы обозначения [й’], мягкости согласных. </w:t>
      </w:r>
    </w:p>
    <w:p w14:paraId="39912C83"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Основные выразительные средства фонетики. </w:t>
      </w:r>
    </w:p>
    <w:p w14:paraId="11656380"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Прописные и строчные буквы. </w:t>
      </w:r>
    </w:p>
    <w:p w14:paraId="79A6EB08" w14:textId="4EDDE161"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Интонация, её функции. Основные элементы интонации.</w:t>
      </w:r>
    </w:p>
    <w:p w14:paraId="13938154" w14:textId="311C288C" w:rsidR="00DA18AE" w:rsidRPr="00F437AF" w:rsidRDefault="00DA18AE" w:rsidP="00DA18AE">
      <w:pPr>
        <w:ind w:firstLine="709"/>
        <w:jc w:val="both"/>
        <w:rPr>
          <w:rFonts w:ascii="Times New Roman" w:hAnsi="Times New Roman" w:cs="Times New Roman"/>
          <w:b/>
        </w:rPr>
      </w:pPr>
      <w:r w:rsidRPr="00F437AF">
        <w:rPr>
          <w:rFonts w:ascii="Times New Roman" w:hAnsi="Times New Roman" w:cs="Times New Roman"/>
          <w:b/>
        </w:rPr>
        <w:t>Орфография</w:t>
      </w:r>
    </w:p>
    <w:p w14:paraId="1CD52AE4"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Орфография как раздел лингвистики. </w:t>
      </w:r>
    </w:p>
    <w:p w14:paraId="38DB2939"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Понятие «орфограмма». Буквенные и небуквенные орфограммы. </w:t>
      </w:r>
    </w:p>
    <w:p w14:paraId="4AC9329E"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Правописание разделительных ъ и ь. </w:t>
      </w:r>
    </w:p>
    <w:p w14:paraId="23A7B91B" w14:textId="77777777" w:rsidR="00DA18AE" w:rsidRPr="00F437AF" w:rsidRDefault="00DA18AE" w:rsidP="00DA18AE">
      <w:pPr>
        <w:ind w:firstLine="709"/>
        <w:jc w:val="both"/>
        <w:rPr>
          <w:rFonts w:ascii="Times New Roman" w:hAnsi="Times New Roman" w:cs="Times New Roman"/>
          <w:b/>
        </w:rPr>
      </w:pPr>
      <w:r w:rsidRPr="00F437AF">
        <w:rPr>
          <w:rFonts w:ascii="Times New Roman" w:hAnsi="Times New Roman" w:cs="Times New Roman"/>
          <w:b/>
        </w:rPr>
        <w:t xml:space="preserve">Лексикология </w:t>
      </w:r>
    </w:p>
    <w:p w14:paraId="74751540"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Лексикология как раздел лингвистики. </w:t>
      </w:r>
    </w:p>
    <w:p w14:paraId="4ABD2D4A"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Основные способы толкования лексического 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w:t>
      </w:r>
    </w:p>
    <w:p w14:paraId="567F3F3B"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Слова однозначные и многозначные. Прямое и переносное значения слова. Тематические группы слов. Обозначение родовых и видовых понятий.</w:t>
      </w:r>
    </w:p>
    <w:p w14:paraId="6AA9A1FB"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Синонимы. Антонимы. Омонимы. Паронимы. </w:t>
      </w:r>
    </w:p>
    <w:p w14:paraId="08B81B70"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Разные виды лексических словарей (толковый словарь, словари синонимов, антонимов, омонимов, паронимов) и их роль в овладении словарным богатством родного языка.</w:t>
      </w:r>
    </w:p>
    <w:p w14:paraId="1A0157D4"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Лексический анализ слов (в рамках изученного).</w:t>
      </w:r>
    </w:p>
    <w:p w14:paraId="40932613" w14:textId="77777777" w:rsidR="00DA18AE" w:rsidRPr="00F437AF" w:rsidRDefault="00DA18AE" w:rsidP="00DA18AE">
      <w:pPr>
        <w:ind w:firstLine="709"/>
        <w:jc w:val="both"/>
        <w:rPr>
          <w:rFonts w:ascii="Times New Roman" w:hAnsi="Times New Roman" w:cs="Times New Roman"/>
          <w:b/>
        </w:rPr>
      </w:pPr>
      <w:r w:rsidRPr="00F437AF">
        <w:rPr>
          <w:rFonts w:ascii="Times New Roman" w:hAnsi="Times New Roman" w:cs="Times New Roman"/>
          <w:b/>
        </w:rPr>
        <w:t xml:space="preserve">Морфемика. Орфография </w:t>
      </w:r>
    </w:p>
    <w:p w14:paraId="68287A5F"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Морфемика как раздел лингвистики. </w:t>
      </w:r>
    </w:p>
    <w:p w14:paraId="73EB75AF"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Морфема как минимальная значимая единица языка. Основа слова. Виды морфем (корень, приставка, суффикс, окончание). </w:t>
      </w:r>
    </w:p>
    <w:p w14:paraId="2B0EBF59"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Чередование звуков в морфемах (в том числе чередование гласных с нулём звука). </w:t>
      </w:r>
    </w:p>
    <w:p w14:paraId="6FCF8E13"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Морфемный анализ слов.</w:t>
      </w:r>
    </w:p>
    <w:p w14:paraId="088A5974"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Уместное использование слов с суффиксами оценки в собственной речи.</w:t>
      </w:r>
    </w:p>
    <w:p w14:paraId="3E967602"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Правописание корней с безударными проверяемыми, непроверяемыми гласными (в рамках изученного).</w:t>
      </w:r>
    </w:p>
    <w:p w14:paraId="2D39ED6A"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Правописание корней с проверяемыми, непроверяемыми, непроизносимыми согласными (в рамках изученного).</w:t>
      </w:r>
    </w:p>
    <w:p w14:paraId="2255C850"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Правописание ё – о после шипящих в корне слова.</w:t>
      </w:r>
    </w:p>
    <w:p w14:paraId="4FF25F82"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Правописание неизменяемых на письме приставок и приставок на -з (-с). </w:t>
      </w:r>
    </w:p>
    <w:p w14:paraId="2046CBC8"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Правописание ы – и после приставок. Правописание ы – и после ц.</w:t>
      </w:r>
    </w:p>
    <w:p w14:paraId="57046B0E" w14:textId="77777777" w:rsidR="00DA18AE" w:rsidRPr="00F437AF" w:rsidRDefault="00DA18AE" w:rsidP="00DA18AE">
      <w:pPr>
        <w:ind w:firstLine="709"/>
        <w:jc w:val="both"/>
        <w:rPr>
          <w:rFonts w:ascii="Times New Roman" w:hAnsi="Times New Roman" w:cs="Times New Roman"/>
          <w:b/>
        </w:rPr>
      </w:pPr>
      <w:r w:rsidRPr="00F437AF">
        <w:rPr>
          <w:rFonts w:ascii="Times New Roman" w:hAnsi="Times New Roman" w:cs="Times New Roman"/>
          <w:b/>
        </w:rPr>
        <w:t xml:space="preserve">Морфология. Культура речи. Орфография </w:t>
      </w:r>
    </w:p>
    <w:p w14:paraId="5F8BE927"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Морфология как раздел грамматики. Грамматическое значение слова. </w:t>
      </w:r>
    </w:p>
    <w:p w14:paraId="157C5AAE"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Части речи как лексико-грамматические разряды слов. Система частей речи в русском языке. Самостоятельные и служебные части речи. </w:t>
      </w:r>
    </w:p>
    <w:p w14:paraId="5EAF930F" w14:textId="77777777" w:rsidR="00DA18AE" w:rsidRPr="00F437AF" w:rsidRDefault="00DA18AE" w:rsidP="00DA18AE">
      <w:pPr>
        <w:ind w:firstLine="709"/>
        <w:jc w:val="both"/>
        <w:rPr>
          <w:rFonts w:ascii="Times New Roman" w:hAnsi="Times New Roman" w:cs="Times New Roman"/>
          <w:b/>
        </w:rPr>
      </w:pPr>
      <w:r w:rsidRPr="00F437AF">
        <w:rPr>
          <w:rFonts w:ascii="Times New Roman" w:hAnsi="Times New Roman" w:cs="Times New Roman"/>
          <w:b/>
        </w:rPr>
        <w:t>Имя существительное</w:t>
      </w:r>
    </w:p>
    <w:p w14:paraId="10A99C17"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Имя существительное как часть речи. Общее грамматическое значение, морфологические признаки и синтаксические функции имени существительного. Роль имени существительного в речи.</w:t>
      </w:r>
    </w:p>
    <w:p w14:paraId="55D5D893"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Лексико-грамматические разряды имён существительных по значению, имена существительные собственные и нарицательные; имена существительные одушевлённые и неодушевлённые.</w:t>
      </w:r>
    </w:p>
    <w:p w14:paraId="07E25E6A"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Род, число, падеж имени существительного.</w:t>
      </w:r>
    </w:p>
    <w:p w14:paraId="124CC846"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Имена существительные общего рода.</w:t>
      </w:r>
    </w:p>
    <w:p w14:paraId="26ABEF03"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lastRenderedPageBreak/>
        <w:t xml:space="preserve">Имена существительные, имеющие форму только единственного или только множественного числа. </w:t>
      </w:r>
    </w:p>
    <w:p w14:paraId="2CFD07CE"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Типы склонения имён существительных. Разносклоняемые имена существительные. Несклоняемые имена существительные.</w:t>
      </w:r>
    </w:p>
    <w:p w14:paraId="022128C8"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Морфологический анализ имён существительных.</w:t>
      </w:r>
    </w:p>
    <w:p w14:paraId="4D2623F2"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Нормы произношения, нормы постановки ударения, нормы словоизменения имён существительных.</w:t>
      </w:r>
    </w:p>
    <w:p w14:paraId="4B3DE9F6"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Правописание собственных имён существительных.</w:t>
      </w:r>
    </w:p>
    <w:p w14:paraId="21455431"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Правописание ь на конце имён существительных после шипящих.</w:t>
      </w:r>
    </w:p>
    <w:p w14:paraId="7BBB9CC3"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Правописание безударных окончаний имён существительных.</w:t>
      </w:r>
    </w:p>
    <w:p w14:paraId="6779D12F"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Правописание о – е (ё) после шипящих и ц в суффиксах и окончаниях имён существительных.</w:t>
      </w:r>
    </w:p>
    <w:p w14:paraId="475AEB17"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Правописание суффиксов -чик- – -щик-; -ек- – -ик- (-чик-) имён существительных.</w:t>
      </w:r>
    </w:p>
    <w:p w14:paraId="05F9A43B"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Правописание корней с чередованием а // о: -лаг- – -лож-; -раст- – -ращ- – -рос-; -гар- – -гор-, -зар- – -зор-; -клан- – -клон-, -скак- – -скоч-.</w:t>
      </w:r>
    </w:p>
    <w:p w14:paraId="551E1ADD"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Слитное и раздельное написание не с именами существительными.</w:t>
      </w:r>
    </w:p>
    <w:p w14:paraId="7EF9694C" w14:textId="77777777" w:rsidR="00DA18AE" w:rsidRPr="00F437AF" w:rsidRDefault="00DA18AE" w:rsidP="00DA18AE">
      <w:pPr>
        <w:ind w:firstLine="709"/>
        <w:jc w:val="both"/>
        <w:rPr>
          <w:rFonts w:ascii="Times New Roman" w:hAnsi="Times New Roman" w:cs="Times New Roman"/>
          <w:b/>
        </w:rPr>
      </w:pPr>
      <w:r w:rsidRPr="00F437AF">
        <w:rPr>
          <w:rFonts w:ascii="Times New Roman" w:hAnsi="Times New Roman" w:cs="Times New Roman"/>
          <w:b/>
        </w:rPr>
        <w:t xml:space="preserve">Имя прилагательное </w:t>
      </w:r>
    </w:p>
    <w:p w14:paraId="414980B8"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w:t>
      </w:r>
    </w:p>
    <w:p w14:paraId="3BDBF347"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Имена прилагательные полные и краткие, их синтаксические функции.</w:t>
      </w:r>
    </w:p>
    <w:p w14:paraId="0010BBDF"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Склонение имён прилагательных.</w:t>
      </w:r>
    </w:p>
    <w:p w14:paraId="1D03FBA8"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Морфологический анализ имён прилагательных.</w:t>
      </w:r>
    </w:p>
    <w:p w14:paraId="3CDA24DD"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Нормы словоизменения, произношения имён прилагательных, постановки ударения (в рамках изученного).</w:t>
      </w:r>
    </w:p>
    <w:p w14:paraId="17C508AE"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Правописание безударных окончаний имён прилагательных.</w:t>
      </w:r>
    </w:p>
    <w:p w14:paraId="7CEABF3E"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Правописание о – е после шипящих и ц в суффиксах и окончаниях имён прилагательных.</w:t>
      </w:r>
    </w:p>
    <w:p w14:paraId="54B7AB07"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Правописание кратких форм имён прилагательных с основой на шипящий. </w:t>
      </w:r>
    </w:p>
    <w:p w14:paraId="25290EFA"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Слитное и раздельное написание не с именами прилагательными.</w:t>
      </w:r>
    </w:p>
    <w:p w14:paraId="333041B9" w14:textId="77777777" w:rsidR="00DA18AE" w:rsidRPr="00F437AF" w:rsidRDefault="00DA18AE" w:rsidP="00DA18AE">
      <w:pPr>
        <w:ind w:firstLine="709"/>
        <w:jc w:val="both"/>
        <w:rPr>
          <w:rFonts w:ascii="Times New Roman" w:hAnsi="Times New Roman" w:cs="Times New Roman"/>
          <w:b/>
        </w:rPr>
      </w:pPr>
      <w:r w:rsidRPr="00F437AF">
        <w:rPr>
          <w:rFonts w:ascii="Times New Roman" w:hAnsi="Times New Roman" w:cs="Times New Roman"/>
          <w:b/>
        </w:rPr>
        <w:t xml:space="preserve">Глагол </w:t>
      </w:r>
    </w:p>
    <w:p w14:paraId="5D5612D3"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Глагол как часть речи. Общее грамматическое значение, морфологические признаки и синтаксические функции глагола. Роль глагола в словосочетании и предложении, в речи. </w:t>
      </w:r>
    </w:p>
    <w:p w14:paraId="4A1D0078"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Глаголы совершенного и несовершенного вида, возвратные и невозвратные.</w:t>
      </w:r>
    </w:p>
    <w:p w14:paraId="55A7D0F0"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Инфинитив и его грамматические свойства. Основа инфинитива, основа настоящего (будущего простого) времени глагола.</w:t>
      </w:r>
    </w:p>
    <w:p w14:paraId="22075CC2"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Спряжение глагола. </w:t>
      </w:r>
    </w:p>
    <w:p w14:paraId="0F7E4297"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Нормы словоизменения глаголов, постановки ударения в глагольных формах (в рамках изученного). </w:t>
      </w:r>
    </w:p>
    <w:p w14:paraId="79CD5299"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Правописание корней с чередованием е // и: -бер- – -бир-, -блест- – -блист-, -дер- – -дир-, -жег- – -жиг-, -мер- – -мир-, -пер- – -пир-, -стел- – -стил-, -тер- – -тир-. </w:t>
      </w:r>
    </w:p>
    <w:p w14:paraId="54E6BD2E"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Использование ь как показателя грамматической формы в инфинитиве, в форме 2-го лица единственного числа после шипящих. Правописание -тся и -ться в глаголах, суффиксов -ова- – -ева-, -ыва- — -ива-.</w:t>
      </w:r>
    </w:p>
    <w:p w14:paraId="32F46275"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Правописание безударных личных окончаний глагола. </w:t>
      </w:r>
    </w:p>
    <w:p w14:paraId="6471E6B0"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Правописание гласной перед суффиксом -л- в формах прошедшего времени глагола. </w:t>
      </w:r>
    </w:p>
    <w:p w14:paraId="00ABD305"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Слитное и раздельное написание не с глаголами. </w:t>
      </w:r>
    </w:p>
    <w:p w14:paraId="5ACB1B91" w14:textId="77777777" w:rsidR="00DA18AE" w:rsidRPr="00F437AF" w:rsidRDefault="00DA18AE" w:rsidP="00DA18AE">
      <w:pPr>
        <w:ind w:firstLine="709"/>
        <w:jc w:val="both"/>
        <w:rPr>
          <w:rFonts w:ascii="Times New Roman" w:hAnsi="Times New Roman" w:cs="Times New Roman"/>
          <w:b/>
        </w:rPr>
      </w:pPr>
      <w:r w:rsidRPr="00F437AF">
        <w:rPr>
          <w:rFonts w:ascii="Times New Roman" w:hAnsi="Times New Roman" w:cs="Times New Roman"/>
          <w:b/>
        </w:rPr>
        <w:t>Синтаксис. Культура речи. Пунктуация</w:t>
      </w:r>
    </w:p>
    <w:p w14:paraId="3CED5EB9"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Синтаксис как раздел грамматики. Словосочетание и предложение как единицы синтаксиса. </w:t>
      </w:r>
    </w:p>
    <w:p w14:paraId="7957A45D"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lastRenderedPageBreak/>
        <w:t xml:space="preserve">Словосочетание и его признаки. Основные виды словосочетаний по морфологическим свойствам главного слова (именные, глагольные, наречные). Средства связи слов в словосочетании. </w:t>
      </w:r>
    </w:p>
    <w:p w14:paraId="324976BA"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Синтаксический анализ словосочетания. </w:t>
      </w:r>
    </w:p>
    <w:p w14:paraId="475C899F"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Предложение и его признаки. Виды предложений по цели высказывания и эмоциональной окраске. Смысловые и интонационные особенности повествовательных, вопросительных, побудительных; восклицательных и невосклицательных предложений. </w:t>
      </w:r>
    </w:p>
    <w:p w14:paraId="4418809D"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Главные члены предложения (грамматическая основа). Подлежащее и морфологические средства его выражения: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Сказуемое и морфологические средства его выражения: глаголом, именем существительным, именем прилагательным. </w:t>
      </w:r>
    </w:p>
    <w:p w14:paraId="7B0AD76E"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Тире между подлежащим и сказуемым.</w:t>
      </w:r>
    </w:p>
    <w:p w14:paraId="69F79357"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Предложения распространённые и нераспространённые. Второстепенные члены предложения: определение, дополнение, обстоятельство. Определение и типичные средства его выражения. Дополнение (прямое и косвенное) и типичные средства его выражения. Обстоятельство, типичные средства его выражения, виды обстоятельств по значению (времени, места, образа действия, цели, причины, меры и степени, условия, уступки).</w:t>
      </w:r>
    </w:p>
    <w:p w14:paraId="59DC5E86"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Простое осложнённое предложение. Однородные члены предложения, их роль в речи. Особенности интонации предложений с однородными членами. Предложения с однородными членами (без союзов, с одиночным союзом и, союзами а, но, однако, зато, да (в значении и), да (в значении но). Предложения с обобщающим словом при однородных членах</w:t>
      </w:r>
    </w:p>
    <w:p w14:paraId="7623266C"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Предложения с обращением, особенности интонации. Обращение и средства его выражения. </w:t>
      </w:r>
    </w:p>
    <w:p w14:paraId="3D860514"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Синтаксический анализ простого и простого осложнённого предложений.</w:t>
      </w:r>
    </w:p>
    <w:p w14:paraId="597DB63E"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Пунктуационное оформление предложений, осложнённых однородными членами, связанными бессоюзной связью, одиночным союзом и, союзами а, но, однако, зато, да (в значении и), да (в значении но).</w:t>
      </w:r>
    </w:p>
    <w:p w14:paraId="46C54A88"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Предложения простые и сложные. Сложные предложения с бессоюзной и союзной связью. Предложения сложносочинённые и сложноподчинённые (общее представление, практическое усвоение).</w:t>
      </w:r>
    </w:p>
    <w:p w14:paraId="19C90D5D"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Пунктуационное оформление сложных предложений, состоящих из частей, связанных бессоюзной связью и союзами и, но, а, однако, зато, да.</w:t>
      </w:r>
    </w:p>
    <w:p w14:paraId="511266FA"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Предложения с прямой речью. </w:t>
      </w:r>
    </w:p>
    <w:p w14:paraId="4A055585"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Пунктуационное оформление предложений с прямой речью. </w:t>
      </w:r>
    </w:p>
    <w:p w14:paraId="49AE9AD8"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Диалог. </w:t>
      </w:r>
    </w:p>
    <w:p w14:paraId="4A772DE7"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Пунктуационное оформление диалога на письме. </w:t>
      </w:r>
    </w:p>
    <w:p w14:paraId="5928E42A"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Пунктуация как раздел лингвистики.</w:t>
      </w:r>
    </w:p>
    <w:p w14:paraId="10C5F2A8" w14:textId="77777777" w:rsidR="00DA18AE" w:rsidRPr="00F437AF" w:rsidRDefault="00DA18AE" w:rsidP="00DA18AE">
      <w:pPr>
        <w:ind w:firstLine="709"/>
        <w:jc w:val="both"/>
        <w:rPr>
          <w:rFonts w:ascii="Times New Roman" w:eastAsia="Times New Roman" w:hAnsi="Times New Roman" w:cs="Times New Roman"/>
          <w:color w:val="0D0D0D" w:themeColor="text1" w:themeTint="F2"/>
          <w:lang w:eastAsia="ru-RU"/>
        </w:rPr>
      </w:pPr>
      <w:r w:rsidRPr="00F437AF">
        <w:rPr>
          <w:rFonts w:ascii="Times New Roman" w:hAnsi="Times New Roman" w:cs="Times New Roman"/>
          <w:b/>
          <w:i/>
        </w:rPr>
        <w:t>*</w:t>
      </w:r>
      <w:r w:rsidRPr="00F437AF">
        <w:rPr>
          <w:rFonts w:ascii="Times New Roman" w:eastAsia="Calibri" w:hAnsi="Times New Roman" w:cs="Times New Roman"/>
          <w:b/>
        </w:rPr>
        <w:t>Развитие речевой деятельности</w:t>
      </w:r>
      <w:r w:rsidRPr="00F437AF">
        <w:rPr>
          <w:rFonts w:ascii="Times New Roman" w:hAnsi="Times New Roman" w:cs="Times New Roman"/>
          <w:vertAlign w:val="superscript"/>
        </w:rPr>
        <w:footnoteReference w:id="1"/>
      </w:r>
    </w:p>
    <w:p w14:paraId="14FAD0E1" w14:textId="77777777" w:rsidR="00DA18AE" w:rsidRPr="00F437AF" w:rsidRDefault="00DA18AE" w:rsidP="00DA18AE">
      <w:pPr>
        <w:pStyle w:val="af0"/>
        <w:spacing w:line="240" w:lineRule="auto"/>
        <w:ind w:firstLine="709"/>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Виды речевой деятельности (говорение, слушание, чтение, письмо, слухозрительное восприятие), их особенности.</w:t>
      </w:r>
    </w:p>
    <w:p w14:paraId="752C03E7" w14:textId="77777777" w:rsidR="00DA18AE" w:rsidRPr="00F437AF" w:rsidRDefault="00DA18AE" w:rsidP="00DA18AE">
      <w:pPr>
        <w:pStyle w:val="af0"/>
        <w:spacing w:line="240" w:lineRule="auto"/>
        <w:ind w:firstLine="709"/>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Виды аудирования: выборочное, ознакомительное, детальное (на отработанном речевом материале).</w:t>
      </w:r>
    </w:p>
    <w:p w14:paraId="349EAFA7" w14:textId="77777777" w:rsidR="00DA18AE" w:rsidRPr="00F437AF" w:rsidRDefault="00DA18AE" w:rsidP="00DA18AE">
      <w:pPr>
        <w:pStyle w:val="af0"/>
        <w:spacing w:line="240" w:lineRule="auto"/>
        <w:ind w:firstLine="709"/>
        <w:jc w:val="both"/>
        <w:rPr>
          <w:rFonts w:ascii="Times New Roman" w:eastAsia="Times New Roman" w:hAnsi="Times New Roman" w:cs="Times New Roman"/>
          <w:color w:val="auto"/>
          <w:sz w:val="24"/>
          <w:szCs w:val="24"/>
        </w:rPr>
      </w:pPr>
      <w:r w:rsidRPr="00F437AF">
        <w:rPr>
          <w:rFonts w:ascii="Times New Roman" w:hAnsi="Times New Roman" w:cs="Times New Roman"/>
          <w:color w:val="auto"/>
          <w:sz w:val="24"/>
          <w:szCs w:val="24"/>
        </w:rPr>
        <w:t>Виды чтения: изучающее, ознакомительное, просмотровое, поисковое.</w:t>
      </w:r>
    </w:p>
    <w:p w14:paraId="46C56186" w14:textId="77777777" w:rsidR="00DA18AE" w:rsidRPr="00F437AF" w:rsidRDefault="00DA18AE" w:rsidP="00DA18AE">
      <w:pPr>
        <w:pStyle w:val="af0"/>
        <w:spacing w:line="240" w:lineRule="auto"/>
        <w:ind w:firstLine="709"/>
        <w:jc w:val="both"/>
        <w:rPr>
          <w:rFonts w:ascii="Times New Roman" w:eastAsia="Times New Roman" w:hAnsi="Times New Roman" w:cs="Times New Roman"/>
          <w:color w:val="auto"/>
          <w:sz w:val="24"/>
          <w:szCs w:val="24"/>
        </w:rPr>
      </w:pPr>
      <w:r w:rsidRPr="00F437AF">
        <w:rPr>
          <w:rFonts w:ascii="Times New Roman" w:eastAsia="Times New Roman" w:hAnsi="Times New Roman" w:cs="Times New Roman"/>
          <w:color w:val="auto"/>
          <w:sz w:val="24"/>
          <w:szCs w:val="24"/>
        </w:rPr>
        <w:t>Восприятие и воспроизведение речевого материала.</w:t>
      </w:r>
    </w:p>
    <w:p w14:paraId="1D3B32F0" w14:textId="77777777" w:rsidR="00DA18AE" w:rsidRPr="00F437AF" w:rsidRDefault="00DA18AE" w:rsidP="00DA18AE">
      <w:pPr>
        <w:pStyle w:val="af0"/>
        <w:spacing w:line="240" w:lineRule="auto"/>
        <w:ind w:firstLine="709"/>
        <w:jc w:val="both"/>
        <w:rPr>
          <w:rFonts w:ascii="Times New Roman" w:eastAsia="Times New Roman" w:hAnsi="Times New Roman" w:cs="Times New Roman"/>
          <w:color w:val="auto"/>
          <w:sz w:val="24"/>
          <w:szCs w:val="24"/>
        </w:rPr>
      </w:pPr>
      <w:r w:rsidRPr="00F437AF">
        <w:rPr>
          <w:rFonts w:ascii="Times New Roman" w:eastAsia="Times New Roman" w:hAnsi="Times New Roman" w:cs="Times New Roman"/>
          <w:color w:val="auto"/>
          <w:sz w:val="24"/>
          <w:szCs w:val="24"/>
        </w:rPr>
        <w:t xml:space="preserve">Устное и письменное общение. Текст: тема, признаки, структура текста. Основная </w:t>
      </w:r>
      <w:r w:rsidRPr="00F437AF">
        <w:rPr>
          <w:rFonts w:ascii="Times New Roman" w:eastAsia="Times New Roman" w:hAnsi="Times New Roman" w:cs="Times New Roman"/>
          <w:color w:val="auto"/>
          <w:sz w:val="24"/>
          <w:szCs w:val="24"/>
        </w:rPr>
        <w:lastRenderedPageBreak/>
        <w:t>мысль текста. Рассказ-повествование. Описание предмета. Описание животного. Рассказ от первого лица.</w:t>
      </w:r>
    </w:p>
    <w:p w14:paraId="031DF230"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Содержание диалогов.</w:t>
      </w:r>
    </w:p>
    <w:p w14:paraId="2EE0DC7A"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b/>
          <w:i/>
        </w:rPr>
        <w:t>Примерные виды деятельности обучающихся</w:t>
      </w:r>
      <w:r w:rsidRPr="00F437AF">
        <w:rPr>
          <w:rFonts w:ascii="Times New Roman" w:hAnsi="Times New Roman" w:cs="Times New Roman"/>
        </w:rPr>
        <w:t>: пересказ текста, письменное изложение текста по коллективно подготовленному плану; анализ и редактирование заданных текстов; формулирование вопросов по содержанию текста; написание сочинения-миниатюры; продуцирование диалогов с опорой на иллюстративный материал и по заданным социально-бытовым ситуациям с последующим письменным оформлением; продуцирование разных видов монологов (повествований, описаний, а также смешанных: повествовательно-описательных</w:t>
      </w:r>
      <w:r w:rsidRPr="00F437AF">
        <w:rPr>
          <w:rFonts w:ascii="Times New Roman" w:hAnsi="Times New Roman" w:cs="Times New Roman"/>
          <w:vertAlign w:val="superscript"/>
        </w:rPr>
        <w:footnoteReference w:id="2"/>
      </w:r>
      <w:r w:rsidRPr="00F437AF">
        <w:rPr>
          <w:rFonts w:ascii="Times New Roman" w:hAnsi="Times New Roman" w:cs="Times New Roman"/>
        </w:rPr>
        <w:t>) по фотографии, репродукции картины, на основе личных впечатлений и/или др.; на основе анализа текста устанавливают особенности повествования и описания как функционально-смысловых типов речи.</w:t>
      </w:r>
    </w:p>
    <w:p w14:paraId="03770147" w14:textId="77777777" w:rsidR="00DA18AE" w:rsidRPr="00F437AF" w:rsidRDefault="00DA18AE" w:rsidP="00DA18AE">
      <w:pPr>
        <w:ind w:firstLine="709"/>
        <w:jc w:val="both"/>
        <w:rPr>
          <w:rFonts w:ascii="Times New Roman" w:hAnsi="Times New Roman" w:cs="Times New Roman"/>
          <w:b/>
        </w:rPr>
      </w:pPr>
      <w:r w:rsidRPr="00F437AF">
        <w:rPr>
          <w:rFonts w:ascii="Times New Roman" w:hAnsi="Times New Roman" w:cs="Times New Roman"/>
          <w:b/>
        </w:rPr>
        <w:t>Примерная тематическая и терминологическая лексика</w:t>
      </w:r>
    </w:p>
    <w:p w14:paraId="0778B9D1" w14:textId="77777777" w:rsidR="00DA18AE" w:rsidRPr="00F437AF" w:rsidRDefault="00DA18AE" w:rsidP="00DA18AE">
      <w:pPr>
        <w:ind w:firstLine="709"/>
        <w:jc w:val="both"/>
        <w:rPr>
          <w:rFonts w:ascii="Times New Roman" w:hAnsi="Times New Roman" w:cs="Times New Roman"/>
          <w:b/>
          <w:bCs/>
        </w:rPr>
      </w:pPr>
      <w:r w:rsidRPr="00F437AF">
        <w:rPr>
          <w:rFonts w:ascii="Times New Roman" w:hAnsi="Times New Roman" w:cs="Times New Roman"/>
          <w:bCs/>
          <w:i/>
          <w:iCs/>
        </w:rPr>
        <w:t>Примерные слова и словосочетания</w:t>
      </w:r>
    </w:p>
    <w:p w14:paraId="3D7D432B"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Корень, приставка, суффикс, окончание, орфограмма, часть слова, морфема, безударная гласная, ударная гласная, ударение, согласные, непроизносимые согласные, шипящие, слово-исключение, разделительный Ъ, разделительный Ь.</w:t>
      </w:r>
    </w:p>
    <w:p w14:paraId="0986A3F6"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Самостоятельные части речи, служебные части речи. Имя существительное, склонение, род, падеж, число имён существительных. Имя прилагательное, род, падеж, число имён прилагательных, морфологические признаки имён существительных. Местоимение, личное местоимение. Глагол. Лицо, время, число, род глагола. Начальная форма глагола (инфинитив), окончание глагола, частица. Наречие, неизменяемая часть речи. Синтаксическая роль в предложении. Предлог, союз.</w:t>
      </w:r>
    </w:p>
    <w:p w14:paraId="0D4CD7F5"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Общение. Устное и письменное общение. Говорение, слушание, письмо, чтение.</w:t>
      </w:r>
    </w:p>
    <w:p w14:paraId="58057F56"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Разговорный стиль речи, художественный стиль, научный стиль.</w:t>
      </w:r>
    </w:p>
    <w:p w14:paraId="65F2DBF5"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Синтаксис, словосочетание, предложение, текст, простое предложение, сложное предложение, главное слово, зависимое слово.</w:t>
      </w:r>
    </w:p>
    <w:p w14:paraId="30ED3E6A"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Однородные члены предложения, однородные подлежащие, однородные сказуемые, однородные определения, однородные дополнения, однородные обстоятельства, знаки препинания, пунктуация, двоеточие, обобщающее слово.</w:t>
      </w:r>
    </w:p>
    <w:p w14:paraId="18803E61"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Простое предложение, сложное предложение, простые предложения в составе сложного.</w:t>
      </w:r>
    </w:p>
    <w:p w14:paraId="0AE5C8DD"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Диалог, реплика, сообщение, высказывание, вопрос, ответ, согласие, отрицание.</w:t>
      </w:r>
    </w:p>
    <w:p w14:paraId="2C576D8D"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Фонетика, фонема, гласные и согласные звуки, твёрдые и мягкие звуки, буквы и звуки, графика, алфавит, орфоэпия, фонетический разбор.</w:t>
      </w:r>
    </w:p>
    <w:p w14:paraId="31127498"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Лексика, слово, лексическое значение слова, грамматическое значение слова. Однозначные слова, многозначные слова, юмор, ирония. Прямое значение слова, переносное значение слова. Омонимы, синонимы, антонимы.</w:t>
      </w:r>
    </w:p>
    <w:p w14:paraId="2C0FB1CE"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Морфемика, значимая часть слова, формы слова, однокоренные слова, словоизменение, словообразование.</w:t>
      </w:r>
    </w:p>
    <w:p w14:paraId="7124E35B"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Беглые гласные, чередование гласных в слове, чередование согласных в слове, морфемный разбор слова.</w:t>
      </w:r>
    </w:p>
    <w:p w14:paraId="2F330AC1"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Орфография, орфографическое правило, правописание.</w:t>
      </w:r>
    </w:p>
    <w:p w14:paraId="543048C8"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Падеж (названия всех падежей), вопросы падежей, склонение, просклонять, главное слово, зависимое слово. </w:t>
      </w:r>
    </w:p>
    <w:p w14:paraId="5B65031C"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Спряжение, спрягать.</w:t>
      </w:r>
    </w:p>
    <w:p w14:paraId="4D353CF0" w14:textId="77777777" w:rsidR="00DA18AE" w:rsidRPr="00F437AF" w:rsidRDefault="00DA18AE" w:rsidP="00DA18AE">
      <w:pPr>
        <w:ind w:firstLine="709"/>
        <w:jc w:val="both"/>
        <w:rPr>
          <w:rFonts w:ascii="Times New Roman" w:hAnsi="Times New Roman" w:cs="Times New Roman"/>
          <w:bCs/>
        </w:rPr>
      </w:pPr>
      <w:r w:rsidRPr="00F437AF">
        <w:rPr>
          <w:rFonts w:ascii="Times New Roman" w:hAnsi="Times New Roman" w:cs="Times New Roman"/>
          <w:bCs/>
          <w:i/>
          <w:iCs/>
        </w:rPr>
        <w:t>Примерные фразы</w:t>
      </w:r>
    </w:p>
    <w:p w14:paraId="0E6F8F05"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Этот текст относится к научному стилю речи.</w:t>
      </w:r>
    </w:p>
    <w:p w14:paraId="68CE5F66"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 xml:space="preserve">В этом предложении сказуемое расположено перед подлежащим (после подлежащего). </w:t>
      </w:r>
    </w:p>
    <w:p w14:paraId="502EA8D1"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bCs/>
        </w:rPr>
        <w:lastRenderedPageBreak/>
        <w:t>Лексическое значение – это то, что обозначает слово.</w:t>
      </w:r>
    </w:p>
    <w:p w14:paraId="290F2ED2" w14:textId="77777777" w:rsidR="00DA18AE" w:rsidRPr="00F437AF" w:rsidRDefault="00DA18AE" w:rsidP="00DA18AE">
      <w:pPr>
        <w:ind w:firstLine="709"/>
        <w:jc w:val="both"/>
        <w:rPr>
          <w:rFonts w:ascii="Times New Roman" w:hAnsi="Times New Roman" w:cs="Times New Roman"/>
          <w:bCs/>
        </w:rPr>
      </w:pPr>
      <w:r w:rsidRPr="00F437AF">
        <w:rPr>
          <w:rFonts w:ascii="Times New Roman" w:hAnsi="Times New Roman" w:cs="Times New Roman"/>
          <w:bCs/>
        </w:rPr>
        <w:t>Я определил время, лицо и число глаголов. Я не могу (затрудняюсь) определить лицо (время, число) этого глагола. Мне не удалось (у меня не получилось) определить время этого глагола.</w:t>
      </w:r>
    </w:p>
    <w:p w14:paraId="46840069"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bCs/>
        </w:rPr>
        <w:t>Чаще всего в предложении имена существительные бывают подлежащими, дополнениями и обстоятельствами.</w:t>
      </w:r>
    </w:p>
    <w:p w14:paraId="511098FB"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bCs/>
          <w:i/>
          <w:iCs/>
        </w:rPr>
        <w:t>Примерные выводы</w:t>
      </w:r>
    </w:p>
    <w:p w14:paraId="04C9B10D"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Мы пришли к выводу о том, что обращение – это слово или несколько слов. Их используют, чтобы назвать того, к кому обращаются с речью. В предложении обращение может находиться на любом месте: в начале, в середине, в конце. Обращение не является членом предложения. На письме обращение надо выделять запятыми.</w:t>
      </w:r>
    </w:p>
    <w:p w14:paraId="4899E75C"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На письме прямую речь нужно выделять кавычками. Первое слово надо писать с большой буквы. После слов автора перед прямой речью ставится двоеточие. После прямой речи перед словами автора ставится знак препинания. Это может быть запятая, вопросительный знак или восклицательный знак. После любого из этих знаков нужно ставить тире.</w:t>
      </w:r>
    </w:p>
    <w:p w14:paraId="534D91A2" w14:textId="77777777" w:rsidR="00DA18AE" w:rsidRPr="00F437AF" w:rsidRDefault="00DA18AE" w:rsidP="00DA18AE">
      <w:pPr>
        <w:ind w:firstLine="709"/>
        <w:jc w:val="both"/>
        <w:rPr>
          <w:rFonts w:ascii="Times New Roman" w:hAnsi="Times New Roman" w:cs="Times New Roman"/>
          <w:bCs/>
        </w:rPr>
      </w:pPr>
      <w:r w:rsidRPr="00F437AF">
        <w:rPr>
          <w:rFonts w:ascii="Times New Roman" w:hAnsi="Times New Roman" w:cs="Times New Roman"/>
          <w:bCs/>
        </w:rPr>
        <w:t>Синимы – это слова одной и той же части речи. Они обозначают одно и то же. Но синонимы отличаются друг от друга оттенками лексического значения.</w:t>
      </w:r>
    </w:p>
    <w:p w14:paraId="61D8CC31" w14:textId="77777777" w:rsidR="00DA18AE" w:rsidRPr="00F437AF" w:rsidRDefault="00DA18AE" w:rsidP="00DA18AE">
      <w:pPr>
        <w:ind w:firstLine="709"/>
        <w:jc w:val="both"/>
        <w:rPr>
          <w:rFonts w:ascii="Times New Roman" w:hAnsi="Times New Roman" w:cs="Times New Roman"/>
          <w:bCs/>
        </w:rPr>
      </w:pPr>
      <w:r w:rsidRPr="00F437AF">
        <w:rPr>
          <w:rFonts w:ascii="Times New Roman" w:hAnsi="Times New Roman" w:cs="Times New Roman"/>
          <w:bCs/>
        </w:rPr>
        <w:t>Антонимы – это слова одной и той же части речи. Они имеют противоположное лексическое значение.</w:t>
      </w:r>
    </w:p>
    <w:p w14:paraId="551E538F"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Суффикс – это значимая часть слова. Она находится после корня. Обычно суффикс служит для образования слов.</w:t>
      </w:r>
    </w:p>
    <w:p w14:paraId="07787409"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Корень – это главная значимая часть слова.</w:t>
      </w:r>
    </w:p>
    <w:p w14:paraId="33084401" w14:textId="77777777" w:rsidR="00DA18AE" w:rsidRPr="00F437AF" w:rsidRDefault="00DA18AE" w:rsidP="00DA18AE">
      <w:pPr>
        <w:ind w:firstLine="709"/>
        <w:jc w:val="both"/>
        <w:rPr>
          <w:rFonts w:ascii="Times New Roman" w:hAnsi="Times New Roman" w:cs="Times New Roman"/>
        </w:rPr>
      </w:pPr>
      <w:r w:rsidRPr="00F437AF">
        <w:rPr>
          <w:rFonts w:ascii="Times New Roman" w:hAnsi="Times New Roman" w:cs="Times New Roman"/>
        </w:rPr>
        <w:t>В корне слова включено общее лексическое значение однокоренных слов. Однокоренные слова могут относиться к одной и разным частям речи.</w:t>
      </w:r>
    </w:p>
    <w:p w14:paraId="48658895" w14:textId="77777777" w:rsidR="00C74B93" w:rsidRPr="00F437AF" w:rsidRDefault="00C74B93" w:rsidP="00C74B93">
      <w:pPr>
        <w:ind w:firstLine="709"/>
        <w:jc w:val="center"/>
        <w:rPr>
          <w:rFonts w:ascii="Times New Roman" w:hAnsi="Times New Roman" w:cs="Times New Roman"/>
          <w:b/>
          <w:bCs/>
          <w:i/>
          <w:iCs/>
        </w:rPr>
      </w:pPr>
      <w:r w:rsidRPr="00F437AF">
        <w:rPr>
          <w:rFonts w:ascii="Times New Roman" w:eastAsiaTheme="majorEastAsia" w:hAnsi="Times New Roman" w:cs="Times New Roman"/>
          <w:b/>
          <w:bCs/>
          <w:kern w:val="24"/>
        </w:rPr>
        <w:t>Планируемые результаты освоения учебного предмета «</w:t>
      </w:r>
      <w:r w:rsidRPr="00F437AF">
        <w:rPr>
          <w:rStyle w:val="a5"/>
          <w:rFonts w:ascii="Times New Roman" w:hAnsi="Times New Roman" w:cs="Times New Roman"/>
          <w:b/>
          <w:bCs/>
          <w:iCs/>
        </w:rPr>
        <w:t>Русский язык</w:t>
      </w:r>
      <w:r w:rsidRPr="00F437AF">
        <w:rPr>
          <w:rFonts w:ascii="Times New Roman" w:eastAsiaTheme="majorEastAsia" w:hAnsi="Times New Roman" w:cs="Times New Roman"/>
          <w:b/>
          <w:bCs/>
          <w:kern w:val="24"/>
        </w:rPr>
        <w:t>» на уровне основного общего образования</w:t>
      </w:r>
    </w:p>
    <w:p w14:paraId="7A359B49" w14:textId="77777777" w:rsidR="00C74B93" w:rsidRPr="00F437AF" w:rsidRDefault="00C74B93" w:rsidP="00C74B93">
      <w:pPr>
        <w:ind w:firstLine="709"/>
        <w:jc w:val="both"/>
        <w:rPr>
          <w:rStyle w:val="a5"/>
          <w:rFonts w:ascii="Times New Roman" w:hAnsi="Times New Roman" w:cs="Times New Roman"/>
        </w:rPr>
      </w:pPr>
      <w:r w:rsidRPr="00F437AF">
        <w:rPr>
          <w:rStyle w:val="a5"/>
          <w:rFonts w:ascii="Times New Roman" w:hAnsi="Times New Roman" w:cs="Times New Roman"/>
        </w:rPr>
        <w:t>Результаты обучения по учебному предмету «</w:t>
      </w:r>
      <w:r w:rsidRPr="00F437AF">
        <w:rPr>
          <w:rStyle w:val="a5"/>
          <w:rFonts w:ascii="Times New Roman" w:hAnsi="Times New Roman" w:cs="Times New Roman"/>
          <w:bCs/>
          <w:iCs/>
        </w:rPr>
        <w:t>Русский язык</w:t>
      </w:r>
      <w:r w:rsidRPr="00F437AF">
        <w:rPr>
          <w:rStyle w:val="a5"/>
          <w:rFonts w:ascii="Times New Roman" w:hAnsi="Times New Roman" w:cs="Times New Roman"/>
        </w:rPr>
        <w:t xml:space="preserve">» в отношении всех микрогрупп обучающихся с нарушениями слуха, включая глухих, оцениваются по окончании </w:t>
      </w:r>
      <w:r w:rsidRPr="00F437AF">
        <w:rPr>
          <w:rStyle w:val="a5"/>
          <w:rFonts w:ascii="Times New Roman" w:hAnsi="Times New Roman" w:cs="Times New Roman"/>
          <w:iCs/>
        </w:rPr>
        <w:t>основного</w:t>
      </w:r>
      <w:r w:rsidRPr="00F437AF">
        <w:rPr>
          <w:rStyle w:val="a5"/>
          <w:rFonts w:ascii="Times New Roman" w:hAnsi="Times New Roman" w:cs="Times New Roman"/>
          <w:i/>
          <w:iCs/>
        </w:rPr>
        <w:t xml:space="preserve"> </w:t>
      </w:r>
      <w:r w:rsidRPr="00F437AF">
        <w:rPr>
          <w:rStyle w:val="a5"/>
          <w:rFonts w:ascii="Times New Roman" w:hAnsi="Times New Roman" w:cs="Times New Roman"/>
        </w:rPr>
        <w:t>общего образования и не сопоставляются с результатами нормативно развивающихся сверстников.</w:t>
      </w:r>
    </w:p>
    <w:p w14:paraId="75933395" w14:textId="77777777" w:rsidR="00C74B93" w:rsidRPr="00F437AF" w:rsidRDefault="00C74B93" w:rsidP="00C74B93">
      <w:pPr>
        <w:ind w:firstLine="709"/>
        <w:jc w:val="center"/>
        <w:rPr>
          <w:rStyle w:val="a5"/>
          <w:rFonts w:ascii="Times New Roman" w:hAnsi="Times New Roman" w:cs="Times New Roman"/>
          <w:i/>
        </w:rPr>
      </w:pPr>
      <w:r w:rsidRPr="00F437AF">
        <w:rPr>
          <w:rStyle w:val="a5"/>
          <w:rFonts w:ascii="Times New Roman" w:hAnsi="Times New Roman" w:cs="Times New Roman"/>
          <w:i/>
        </w:rPr>
        <w:t>Личностные результаты</w:t>
      </w:r>
    </w:p>
    <w:p w14:paraId="2B2EC2E8" w14:textId="43F6A5EE"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Личностные результаты освоения  рабочей программы по русскому языку на основе АООП ООО (вариант 1.2)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BF807C9" w14:textId="37AF8B67" w:rsidR="00C74B93" w:rsidRPr="00F437AF" w:rsidRDefault="00C74B93" w:rsidP="00C74B93">
      <w:pPr>
        <w:ind w:firstLine="709"/>
        <w:jc w:val="both"/>
        <w:rPr>
          <w:rStyle w:val="dash041e005f0431005f044b005f0447005f043d005f044b005f0439005f005fchar1char1"/>
        </w:rPr>
      </w:pPr>
      <w:r w:rsidRPr="00F437AF">
        <w:rPr>
          <w:rFonts w:ascii="Times New Roman" w:hAnsi="Times New Roman" w:cs="Times New Roman"/>
        </w:rPr>
        <w:t>Личностные результаты освоения  рабочей программы по русскому языку по варианту 1.2 АООП ООО соответствуют результатам, отражённым во ФГОС ООО и ООП ООО по всем направлениям воспитания, включая гражданское, патриотическое, духовно-нравственное, эстетическое, физическое, трудовое, экологическое, а также в аспекте ценности научного познания и адаптации обучающегося к изменяющимся условиям социальной и природной среды. Однако личностные результаты дополнены/конкретизированы с учётом особых образовательных потребностей обучающихся с нарушениями слуха.</w:t>
      </w:r>
    </w:p>
    <w:p w14:paraId="354F8B21" w14:textId="77777777" w:rsidR="00C74B93" w:rsidRPr="00F437AF" w:rsidRDefault="00C74B93" w:rsidP="00C74B93">
      <w:pPr>
        <w:ind w:firstLine="709"/>
        <w:jc w:val="both"/>
        <w:rPr>
          <w:rStyle w:val="dash041e005f0431005f044b005f0447005f043d005f044b005f0439005f005fchar1char1"/>
        </w:rPr>
      </w:pPr>
      <w:r w:rsidRPr="00F437AF">
        <w:rPr>
          <w:rStyle w:val="dash041e005f0431005f044b005f0447005f043d005f044b005f0439005f005fchar1char1"/>
        </w:rPr>
        <w:t xml:space="preserve">1. Российская гражданская идентичность </w:t>
      </w:r>
      <w:r w:rsidRPr="00F437AF">
        <w:rPr>
          <w:rFonts w:ascii="Times New Roman" w:hAnsi="Times New Roman" w:cs="Times New Roman"/>
        </w:rPr>
        <w:t xml:space="preserve">– </w:t>
      </w:r>
      <w:r w:rsidRPr="00F437AF">
        <w:rPr>
          <w:rStyle w:val="dash041e005f0431005f044b005f0447005f043d005f044b005f0439005f005fchar1char1"/>
        </w:rPr>
        <w:t xml:space="preserve">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осознание и ощущение личностной сопричастности судьбе российского народа. Осознание этнической принадлежности, знание истории, культуры своего народа, своего края, основ культурного наследия народов России и человечества (идентичность человека с российской </w:t>
      </w:r>
      <w:r w:rsidRPr="00F437AF">
        <w:rPr>
          <w:rStyle w:val="dash041e005f0431005f044b005f0447005f043d005f044b005f0439005f005fchar1char1"/>
        </w:rPr>
        <w:lastRenderedPageBreak/>
        <w:t>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14:paraId="4799340D" w14:textId="77777777" w:rsidR="00C74B93" w:rsidRPr="00F437AF" w:rsidRDefault="00C74B93" w:rsidP="00C74B93">
      <w:pPr>
        <w:ind w:firstLine="709"/>
        <w:jc w:val="both"/>
        <w:rPr>
          <w:rStyle w:val="dash041e005f0431005f044b005f0447005f043d005f044b005f0439005f005fchar1char1"/>
        </w:rPr>
      </w:pPr>
      <w:r w:rsidRPr="00F437AF">
        <w:rPr>
          <w:rStyle w:val="dash041e005f0431005f044b005f0447005f043d005f044b005f0439005f005fchar1char1"/>
        </w:rPr>
        <w:t>2.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14:paraId="5B6EA000" w14:textId="12DB1DBC" w:rsidR="00C74B93" w:rsidRPr="00F437AF" w:rsidRDefault="00C74B93" w:rsidP="00C74B93">
      <w:pPr>
        <w:widowControl w:val="0"/>
        <w:shd w:val="clear" w:color="auto" w:fill="FFFFFF"/>
        <w:autoSpaceDE w:val="0"/>
        <w:autoSpaceDN w:val="0"/>
        <w:adjustRightInd w:val="0"/>
        <w:ind w:firstLine="709"/>
        <w:jc w:val="both"/>
        <w:rPr>
          <w:rFonts w:ascii="Times New Roman" w:eastAsia="Times New Roman" w:hAnsi="Times New Roman" w:cs="Times New Roman"/>
        </w:rPr>
      </w:pPr>
      <w:r w:rsidRPr="00F437AF">
        <w:rPr>
          <w:rStyle w:val="dash041e005f0431005f044b005f0447005f043d005f044b005f0439005f005fchar1char1"/>
        </w:rPr>
        <w:t xml:space="preserve">3. Субъективная значимость овладения и использования словесного (русского/русского и национального) языка. </w:t>
      </w:r>
    </w:p>
    <w:p w14:paraId="3DFD1291" w14:textId="77777777" w:rsidR="00C74B93" w:rsidRPr="00F437AF" w:rsidRDefault="00C74B93" w:rsidP="00C74B93">
      <w:pPr>
        <w:widowControl w:val="0"/>
        <w:shd w:val="clear" w:color="auto" w:fill="FFFFFF"/>
        <w:autoSpaceDE w:val="0"/>
        <w:autoSpaceDN w:val="0"/>
        <w:adjustRightInd w:val="0"/>
        <w:ind w:firstLine="709"/>
        <w:jc w:val="both"/>
        <w:rPr>
          <w:rFonts w:ascii="Times New Roman" w:eastAsia="Times New Roman" w:hAnsi="Times New Roman" w:cs="Times New Roman"/>
        </w:rPr>
      </w:pPr>
      <w:r w:rsidRPr="00F437AF">
        <w:rPr>
          <w:rFonts w:ascii="Times New Roman" w:eastAsia="Times New Roman" w:hAnsi="Times New Roman" w:cs="Times New Roman"/>
        </w:rPr>
        <w:t>4. Желание и умения пользоваться словесной речью (устной и письменной), взаимодействовать со слышащими людьми при использовании устной речи как средства общения. Ценностно-смысловая установка на постоянное пользование индивидуальными слуховыми аппаратами как важного условия, способствующего устной коммуникации, наиболее полноценной ориентации в неречевых звуках окружающего мира; самостоятельный поиск информации, в том числе, при использовании Интернет-технологий, о развитии средств слухопротезирования и ассистивных технологиях, способствующих улучшению качества жизни лиц с нарушениями слуха.</w:t>
      </w:r>
    </w:p>
    <w:p w14:paraId="30BE141A" w14:textId="77777777" w:rsidR="00C74B93" w:rsidRPr="00F437AF" w:rsidRDefault="00C74B93" w:rsidP="00C74B93">
      <w:pPr>
        <w:widowControl w:val="0"/>
        <w:shd w:val="clear" w:color="auto" w:fill="FFFFFF"/>
        <w:autoSpaceDE w:val="0"/>
        <w:autoSpaceDN w:val="0"/>
        <w:adjustRightInd w:val="0"/>
        <w:ind w:firstLine="709"/>
        <w:jc w:val="both"/>
        <w:rPr>
          <w:rFonts w:ascii="Times New Roman" w:eastAsia="Times New Roman" w:hAnsi="Times New Roman" w:cs="Times New Roman"/>
        </w:rPr>
      </w:pPr>
      <w:r w:rsidRPr="00F437AF">
        <w:rPr>
          <w:rFonts w:ascii="Times New Roman" w:eastAsia="Times New Roman" w:hAnsi="Times New Roman" w:cs="Times New Roman"/>
        </w:rPr>
        <w:t>5.</w:t>
      </w:r>
      <w:r w:rsidRPr="00F437AF">
        <w:rPr>
          <w:rStyle w:val="dash041e005f0431005f044b005f0447005f043d005f044b005f0439005f005fchar1char1"/>
        </w:rPr>
        <w:t xml:space="preserve"> Уважительное отношение к истории и социокультурным традициям лиц с нарушениями слуха; с учетом коммуникативных, познавательных и социокультурных потребностей использование в межличностном общении с лицами, имеющими нарушения слуха, русского жестового языка, владение калькирующей жестовой речью.</w:t>
      </w:r>
    </w:p>
    <w:p w14:paraId="0715F19B" w14:textId="77777777" w:rsidR="00C74B93" w:rsidRPr="00F437AF" w:rsidRDefault="00C74B93" w:rsidP="00C74B93">
      <w:pPr>
        <w:widowControl w:val="0"/>
        <w:shd w:val="clear" w:color="auto" w:fill="FFFFFF"/>
        <w:autoSpaceDE w:val="0"/>
        <w:autoSpaceDN w:val="0"/>
        <w:adjustRightInd w:val="0"/>
        <w:ind w:firstLine="709"/>
        <w:jc w:val="both"/>
        <w:rPr>
          <w:rFonts w:ascii="Times New Roman" w:eastAsia="Times New Roman" w:hAnsi="Times New Roman" w:cs="Times New Roman"/>
        </w:rPr>
      </w:pPr>
      <w:r w:rsidRPr="00F437AF">
        <w:rPr>
          <w:rFonts w:ascii="Times New Roman" w:eastAsia="Times New Roman" w:hAnsi="Times New Roman" w:cs="Times New Roman"/>
        </w:rPr>
        <w:t xml:space="preserve">6. Готовность </w:t>
      </w:r>
      <w:r w:rsidRPr="00F437AF">
        <w:rPr>
          <w:rStyle w:val="dash041e005f0431005f044b005f0447005f043d005f044b005f0439005f005fchar1char1"/>
        </w:rPr>
        <w:t xml:space="preserve">и способность </w:t>
      </w:r>
      <w:r w:rsidRPr="00F437AF">
        <w:rPr>
          <w:rFonts w:ascii="Times New Roman" w:hAnsi="Times New Roman" w:cs="Times New Roman"/>
        </w:rPr>
        <w:t>глухих</w:t>
      </w:r>
      <w:r w:rsidRPr="00F437AF">
        <w:rPr>
          <w:rStyle w:val="dash041e005f0431005f044b005f0447005f043d005f044b005f0439005f005fchar1char1"/>
        </w:rPr>
        <w:t xml:space="preserve"> обучающихся </w:t>
      </w:r>
      <w:r w:rsidRPr="00F437AF">
        <w:rPr>
          <w:rFonts w:ascii="Times New Roman" w:eastAsia="Times New Roman" w:hAnsi="Times New Roman" w:cs="Times New Roman"/>
        </w:rPr>
        <w:t>строить жизненные планы, в т.ч. определять дальнейшую траекторию образования, осуществлять выбор профессии и др., с учётом собственных возможностей и ограничений, обусловленных нарушениями слуха.</w:t>
      </w:r>
    </w:p>
    <w:p w14:paraId="6FE277B6" w14:textId="77777777" w:rsidR="00C74B93" w:rsidRPr="00F437AF" w:rsidRDefault="00C74B93" w:rsidP="00C74B93">
      <w:pPr>
        <w:widowControl w:val="0"/>
        <w:shd w:val="clear" w:color="auto" w:fill="FFFFFF"/>
        <w:autoSpaceDE w:val="0"/>
        <w:autoSpaceDN w:val="0"/>
        <w:adjustRightInd w:val="0"/>
        <w:ind w:firstLine="709"/>
        <w:jc w:val="both"/>
        <w:rPr>
          <w:rStyle w:val="dash041e005f0431005f044b005f0447005f043d005f044b005f0439005f005fchar1char1"/>
        </w:rPr>
      </w:pPr>
      <w:r w:rsidRPr="00F437AF">
        <w:rPr>
          <w:rStyle w:val="dash041e005f0431005f044b005f0447005f043d005f044b005f0439005f005fchar1char1"/>
        </w:rPr>
        <w:t xml:space="preserve">7. Готовность и способность </w:t>
      </w:r>
      <w:r w:rsidRPr="00F437AF">
        <w:rPr>
          <w:rFonts w:ascii="Times New Roman" w:hAnsi="Times New Roman" w:cs="Times New Roman"/>
        </w:rPr>
        <w:t>глухих</w:t>
      </w:r>
      <w:r w:rsidRPr="00F437AF">
        <w:rPr>
          <w:rStyle w:val="dash041e005f0431005f044b005f0447005f043d005f044b005f0439005f005fchar1char1"/>
        </w:rPr>
        <w:t xml:space="preserve"> обучающихся к саморазвитию и самообразованию на основе мотивации к обучению и познанию; сформированность ответственного отношения к учению.</w:t>
      </w:r>
    </w:p>
    <w:p w14:paraId="5E1767FE" w14:textId="77777777" w:rsidR="00C74B93" w:rsidRPr="00F437AF" w:rsidRDefault="00C74B93" w:rsidP="00C74B93">
      <w:pPr>
        <w:widowControl w:val="0"/>
        <w:shd w:val="clear" w:color="auto" w:fill="FFFFFF"/>
        <w:autoSpaceDE w:val="0"/>
        <w:autoSpaceDN w:val="0"/>
        <w:adjustRightInd w:val="0"/>
        <w:ind w:firstLine="709"/>
        <w:jc w:val="both"/>
        <w:rPr>
          <w:rFonts w:ascii="Times New Roman" w:eastAsia="Times New Roman" w:hAnsi="Times New Roman" w:cs="Times New Roman"/>
        </w:rPr>
      </w:pPr>
      <w:r w:rsidRPr="00F437AF">
        <w:rPr>
          <w:rStyle w:val="dash041e005f0431005f044b005f0447005f043d005f044b005f0439005f005fchar1char1"/>
        </w:rPr>
        <w:t>8.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собственных возможностей и ограничений, обусловленных нарушением слуха, потребностей рынка труда.</w:t>
      </w:r>
    </w:p>
    <w:p w14:paraId="42FD6440" w14:textId="77777777" w:rsidR="00C74B93" w:rsidRPr="00F437AF" w:rsidRDefault="00C74B93" w:rsidP="00C74B93">
      <w:pPr>
        <w:ind w:firstLine="709"/>
        <w:jc w:val="both"/>
        <w:rPr>
          <w:rStyle w:val="dash041e005f0431005f044b005f0447005f043d005f044b005f0439005f005fchar1char1"/>
        </w:rPr>
      </w:pPr>
      <w:r w:rsidRPr="00F437AF">
        <w:rPr>
          <w:rStyle w:val="dash041e005f0431005f044b005f0447005f043d005f044b005f0439005f005fchar1char1"/>
        </w:rPr>
        <w:t>9.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 жизни человека, семьи и общества).</w:t>
      </w:r>
    </w:p>
    <w:p w14:paraId="0DFBB116" w14:textId="77777777" w:rsidR="00C74B93" w:rsidRPr="00F437AF" w:rsidRDefault="00C74B93" w:rsidP="00C74B93">
      <w:pPr>
        <w:ind w:firstLine="709"/>
        <w:jc w:val="both"/>
        <w:rPr>
          <w:rStyle w:val="dash041e005f0431005f044b005f0447005f043d005f044b005f0439005f005fchar1char1"/>
        </w:rPr>
      </w:pPr>
      <w:r w:rsidRPr="00F437AF">
        <w:rPr>
          <w:rStyle w:val="dash041e005f0431005f044b005f0447005f043d005f044b005f0439005f005fchar1char1"/>
        </w:rPr>
        <w:t>10. Доброжелательное отношение к людям, готовность к взаимодействию с разными людьми (в том числе при использовании вербальных и невербальных средств коммуникации), включая лиц с нарушением слуха, а также слышащих сверстников и взрослых; способность к достижению взаимопонимания на основе идентификации себя как полноправного субъекта общения; готовность к конструированию образа допустимых способов общения, конвенционированию интересов, процедур, к ведению переговоров.</w:t>
      </w:r>
    </w:p>
    <w:p w14:paraId="0BC55790" w14:textId="77777777" w:rsidR="00C74B93" w:rsidRPr="00F437AF" w:rsidRDefault="00C74B93" w:rsidP="00C74B93">
      <w:pPr>
        <w:ind w:firstLine="709"/>
        <w:jc w:val="both"/>
        <w:rPr>
          <w:rStyle w:val="dash041e005f0431005f044b005f0447005f043d005f044b005f0439005f005fchar1char1"/>
        </w:rPr>
      </w:pPr>
      <w:r w:rsidRPr="00F437AF">
        <w:rPr>
          <w:rStyle w:val="dash041e005f0431005f044b005f0447005f043d005f044b005f0439005f005fchar1char1"/>
        </w:rPr>
        <w:lastRenderedPageBreak/>
        <w:t>11. Осознание значения семьи в жизни человека и общества, принятие ценности семейной жизни, уважительное и заботливое отношение к членам своей семьи.</w:t>
      </w:r>
    </w:p>
    <w:p w14:paraId="2CBCD620" w14:textId="77777777" w:rsidR="00C74B93" w:rsidRPr="00F437AF" w:rsidRDefault="00C74B93" w:rsidP="00C74B93">
      <w:pPr>
        <w:ind w:firstLine="709"/>
        <w:jc w:val="both"/>
        <w:rPr>
          <w:rStyle w:val="dash041e005f0431005f044b005f0447005f043d005f044b005f0439005f005fchar1char1"/>
        </w:rPr>
      </w:pPr>
      <w:r w:rsidRPr="00F437AF">
        <w:rPr>
          <w:rStyle w:val="dash041e005f0431005f044b005f0447005f043d005f044b005f0439005f005fchar1char1"/>
        </w:rPr>
        <w:t>12. Уважительное отношения к труду, наличие опыта участия в социально значимом труде.</w:t>
      </w:r>
    </w:p>
    <w:p w14:paraId="636F66E9" w14:textId="77777777" w:rsidR="00C74B93" w:rsidRPr="00F437AF" w:rsidRDefault="00C74B93" w:rsidP="00C74B93">
      <w:pPr>
        <w:ind w:firstLine="709"/>
        <w:jc w:val="both"/>
        <w:rPr>
          <w:rStyle w:val="dash041e005f0431005f044b005f0447005f043d005f044b005f0439005f005fchar1char1"/>
        </w:rPr>
      </w:pPr>
      <w:r w:rsidRPr="00F437AF">
        <w:rPr>
          <w:rStyle w:val="dash041e005f0431005f044b005f0447005f043d005f044b005f0439005f005fchar1char1"/>
        </w:rPr>
        <w:t xml:space="preserve">13. Освоенность социальных норм, правил поведения (включая речевое поведение и речевой этикет), ролей и форм социальной жизни в группах и сообществах, в т.ч. лиц с нарушениями слуха. </w:t>
      </w:r>
    </w:p>
    <w:p w14:paraId="43CBD7F4" w14:textId="77777777" w:rsidR="00C74B93" w:rsidRPr="00F437AF" w:rsidRDefault="00C74B93" w:rsidP="00C74B93">
      <w:pPr>
        <w:ind w:firstLine="709"/>
        <w:jc w:val="both"/>
        <w:rPr>
          <w:rStyle w:val="dash041e005f0431005f044b005f0447005f043d005f044b005f0439005f005fchar1char1"/>
        </w:rPr>
      </w:pPr>
      <w:r w:rsidRPr="00F437AF">
        <w:rPr>
          <w:rStyle w:val="dash041e005f0431005f044b005f0447005f043d005f044b005f0439005f005fchar1char1"/>
        </w:rPr>
        <w:t>14. Идентификация себя в качестве субъекта социальных преобразований с учётом собственных возможностей и ограничений, вызванных нарушением слуха.</w:t>
      </w:r>
    </w:p>
    <w:p w14:paraId="7E288746" w14:textId="77777777" w:rsidR="00C74B93" w:rsidRPr="00F437AF" w:rsidRDefault="00C74B93" w:rsidP="00C74B93">
      <w:pPr>
        <w:ind w:firstLine="709"/>
        <w:jc w:val="both"/>
        <w:rPr>
          <w:rFonts w:ascii="Times New Roman" w:eastAsia="Times New Roman" w:hAnsi="Times New Roman" w:cs="Times New Roman"/>
        </w:rPr>
      </w:pPr>
      <w:r w:rsidRPr="00F437AF">
        <w:rPr>
          <w:rStyle w:val="dash041e005f0431005f044b005f0447005f043d005f044b005f0439005f005fchar1char1"/>
        </w:rPr>
        <w:t xml:space="preserve">15. Способность </w:t>
      </w:r>
      <w:r w:rsidRPr="00F437AF">
        <w:rPr>
          <w:rFonts w:ascii="Times New Roman" w:hAnsi="Times New Roman" w:cs="Times New Roman"/>
        </w:rPr>
        <w:t xml:space="preserve">с учётом собственных возможностей и ограничений, обусловленных нарушением слуха/нарушением слуха и соматическими заболеваниями </w:t>
      </w:r>
      <w:r w:rsidRPr="00F437AF">
        <w:rPr>
          <w:rFonts w:ascii="Times New Roman" w:eastAsia="Times New Roman" w:hAnsi="Times New Roman" w:cs="Times New Roman"/>
        </w:rPr>
        <w:t>строить жизненные планы на краткосрочное будущее (определять целевые ориентиры, формулировать адекватные им задачи и предлагать действия, указывая и обосновывая логическую последовательность шагов).</w:t>
      </w:r>
    </w:p>
    <w:p w14:paraId="73DA8E40" w14:textId="77777777" w:rsidR="00C74B93" w:rsidRPr="00F437AF" w:rsidRDefault="00C74B93" w:rsidP="00C74B93">
      <w:pPr>
        <w:ind w:firstLine="709"/>
        <w:jc w:val="both"/>
        <w:rPr>
          <w:rStyle w:val="dash041e005f0431005f044b005f0447005f043d005f044b005f0439005f005fchar1char1"/>
        </w:rPr>
      </w:pPr>
      <w:r w:rsidRPr="00F437AF">
        <w:rPr>
          <w:rStyle w:val="dash041e005f0431005f044b005f0447005f043d005f044b005f0439005f005fchar1char1"/>
        </w:rPr>
        <w:t>16. Способность к практической реализации прав, закреплённых в нормативных документах по отношению к лицам с ограниченными возможностями здоровья и инвалидностью, в т.ч. с нарушениями слуха.</w:t>
      </w:r>
    </w:p>
    <w:p w14:paraId="229016FA" w14:textId="77777777" w:rsidR="00C74B93" w:rsidRPr="00F437AF" w:rsidRDefault="00C74B93" w:rsidP="00C74B93">
      <w:pPr>
        <w:ind w:firstLine="709"/>
        <w:jc w:val="both"/>
        <w:rPr>
          <w:rStyle w:val="dash041e005f0431005f044b005f0447005f043d005f044b005f0439005f005fchar1char1"/>
        </w:rPr>
      </w:pPr>
      <w:r w:rsidRPr="00F437AF">
        <w:rPr>
          <w:rStyle w:val="dash041e005f0431005f044b005f0447005f043d005f044b005f0439005f005fchar1char1"/>
        </w:rPr>
        <w:t>17.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партнёра,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14:paraId="0CCE33B0" w14:textId="77777777" w:rsidR="00C74B93" w:rsidRPr="00F437AF" w:rsidRDefault="00C74B93" w:rsidP="00C74B93">
      <w:pPr>
        <w:ind w:firstLine="709"/>
        <w:jc w:val="both"/>
        <w:rPr>
          <w:rStyle w:val="dash041e005f0431005f044b005f0447005f043d005f044b005f0439005f005fchar1char1"/>
        </w:rPr>
      </w:pPr>
      <w:r w:rsidRPr="00F437AF">
        <w:rPr>
          <w:rStyle w:val="dash041e005f0431005f044b005f0447005f043d005f044b005f0439005f005fchar1char1"/>
        </w:rPr>
        <w:t xml:space="preserve">18.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w:t>
      </w:r>
      <w:r w:rsidRPr="00F437AF">
        <w:rPr>
          <w:rFonts w:ascii="Times New Roman" w:hAnsi="Times New Roman" w:cs="Times New Roman"/>
        </w:rPr>
        <w:t>глухие</w:t>
      </w:r>
      <w:r w:rsidRPr="00F437AF">
        <w:rPr>
          <w:rStyle w:val="dash041e005f0431005f044b005f0447005f043d005f044b005f0439005f005fchar1char1"/>
        </w:rPr>
        <w:t xml:space="preserve"> обучающиеся; включённость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(включая организации, представляющие интересы лиц с нарушениями слуха, другими ограничениями по здоровью и инвалидностью).</w:t>
      </w:r>
    </w:p>
    <w:p w14:paraId="5DA1A99F" w14:textId="77777777" w:rsidR="00C74B93" w:rsidRPr="00F437AF" w:rsidRDefault="00C74B93" w:rsidP="00C74B93">
      <w:pPr>
        <w:ind w:firstLine="709"/>
        <w:jc w:val="both"/>
        <w:rPr>
          <w:rStyle w:val="dash041e005f0431005f044b005f0447005f043d005f044b005f0439005f005fchar1char1"/>
        </w:rPr>
      </w:pPr>
      <w:r w:rsidRPr="00F437AF">
        <w:rPr>
          <w:rStyle w:val="dash041e005f0431005f044b005f0447005f043d005f044b005f0439005f005fchar1char1"/>
        </w:rPr>
        <w:t>19. Сформированность ценности здорового и безопасного образа жизни с учётом собственных возможностей и ограничений, вызванных нарушением слуха; интериоризация правил индивидуального и коллективного безопасного поведения в чрезвычайных ситуациях, угрожающих жизни и здоровью людей, в т.ч. с учётом ограничений, вызванных нарушениями слуха; правил поведения на транспорте и на дорогах, в т.ч. с учётом ограничений, вызванных нарушениями слуха.</w:t>
      </w:r>
    </w:p>
    <w:p w14:paraId="1DF52BEE" w14:textId="77777777" w:rsidR="00C74B93" w:rsidRPr="00F437AF" w:rsidRDefault="00C74B93" w:rsidP="00C74B93">
      <w:pPr>
        <w:ind w:firstLine="709"/>
        <w:jc w:val="both"/>
        <w:rPr>
          <w:rStyle w:val="dash041e005f0431005f044b005f0447005f043d005f044b005f0439005f005fchar1char1"/>
        </w:rPr>
      </w:pPr>
      <w:r w:rsidRPr="00F437AF">
        <w:rPr>
          <w:rStyle w:val="dash041e005f0431005f044b005f0447005f043d005f044b005f0439005f005fchar1char1"/>
        </w:rPr>
        <w:t>20.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с учётом собственных возможностей и ограничений, вызванных нарушением слуха;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14:paraId="61A303E7" w14:textId="77777777" w:rsidR="00C74B93" w:rsidRPr="00F437AF" w:rsidRDefault="00C74B93" w:rsidP="00C74B93">
      <w:pPr>
        <w:ind w:firstLine="709"/>
        <w:jc w:val="both"/>
        <w:rPr>
          <w:rStyle w:val="dash041e005f0431005f044b005f0447005f043d005f044b005f0439005f005fchar1char1"/>
        </w:rPr>
      </w:pPr>
      <w:r w:rsidRPr="00F437AF">
        <w:rPr>
          <w:rStyle w:val="dash041e005f0431005f044b005f0447005f043d005f044b005f0439005f005fchar1char1"/>
        </w:rPr>
        <w:t xml:space="preserve">21. Сформированность основ экологической культуры, соответствующей современному уровню экологического мышления, наличие опыта экологически </w:t>
      </w:r>
      <w:r w:rsidRPr="00F437AF">
        <w:rPr>
          <w:rStyle w:val="dash041e005f0431005f044b005f0447005f043d005f044b005f0439005f005fchar1char1"/>
        </w:rPr>
        <w:lastRenderedPageBreak/>
        <w:t>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14:paraId="45D9A8D5" w14:textId="77777777" w:rsidR="00C74B93" w:rsidRPr="00F437AF" w:rsidRDefault="00C74B93" w:rsidP="00C74B93">
      <w:pPr>
        <w:ind w:firstLine="709"/>
        <w:jc w:val="both"/>
        <w:rPr>
          <w:rStyle w:val="a5"/>
          <w:rFonts w:ascii="Times New Roman" w:hAnsi="Times New Roman" w:cs="Times New Roman"/>
        </w:rPr>
      </w:pPr>
      <w:r w:rsidRPr="00F437AF">
        <w:rPr>
          <w:rStyle w:val="dash041e005f0431005f044b005f0447005f043d005f044b005f0439005f005fchar1char1"/>
        </w:rPr>
        <w:t xml:space="preserve">22. </w:t>
      </w:r>
      <w:r w:rsidRPr="00F437AF">
        <w:rPr>
          <w:rFonts w:ascii="Times New Roman" w:hAnsi="Times New Roman" w:cs="Times New Roman"/>
          <w:bCs/>
        </w:rPr>
        <w:t>Готовность к общению и взаимодействию со слышащими сверстниками и взрослыми на иностранном языке; умение пользоваться иноязычной словесной речью в устной и письменной форме для решения коммуникативных задач; толерантное и уважительное отношение к культурным различиям, особенностям и традициям других стран.</w:t>
      </w:r>
    </w:p>
    <w:p w14:paraId="4A2ECD25" w14:textId="77777777" w:rsidR="00C74B93" w:rsidRPr="00F437AF" w:rsidRDefault="00C74B93" w:rsidP="00C74B93">
      <w:pPr>
        <w:ind w:firstLine="709"/>
        <w:jc w:val="center"/>
        <w:rPr>
          <w:rStyle w:val="a5"/>
          <w:rFonts w:ascii="Times New Roman" w:hAnsi="Times New Roman" w:cs="Times New Roman"/>
          <w:i/>
        </w:rPr>
      </w:pPr>
      <w:r w:rsidRPr="00F437AF">
        <w:rPr>
          <w:rStyle w:val="a5"/>
          <w:rFonts w:ascii="Times New Roman" w:hAnsi="Times New Roman" w:cs="Times New Roman"/>
          <w:i/>
        </w:rPr>
        <w:t>Метапредметные результаты</w:t>
      </w:r>
    </w:p>
    <w:p w14:paraId="0080CF26" w14:textId="77777777" w:rsidR="00C74B93" w:rsidRPr="00F437AF" w:rsidRDefault="00C74B93" w:rsidP="00C74B93">
      <w:pPr>
        <w:ind w:firstLine="709"/>
        <w:jc w:val="both"/>
        <w:rPr>
          <w:rFonts w:ascii="Times New Roman" w:eastAsia="Times New Roman" w:hAnsi="Times New Roman" w:cs="Times New Roman"/>
        </w:rPr>
      </w:pPr>
      <w:r w:rsidRPr="00F437AF">
        <w:rPr>
          <w:rFonts w:ascii="Times New Roman" w:eastAsia="Times" w:hAnsi="Times New Roman" w:cs="Times New Roman"/>
        </w:rPr>
        <w:t>Метапредметные результаты включают освоенные обучающимися с нарушением слуха межпредметные понятия и УУД (регулятивные, познавательные, коммуникативные)</w:t>
      </w:r>
      <w:r w:rsidRPr="00F437AF">
        <w:rPr>
          <w:rFonts w:ascii="Times New Roman" w:eastAsia="Times New Roman" w:hAnsi="Times New Roman" w:cs="Times New Roman"/>
        </w:rPr>
        <w:t xml:space="preserve">, способность их использования в учебной, познавательной и социальной практике с учётом особых образовательных потребностей; самостоятельность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траектории с учётом образовательных потребностей каждого обучающегося и дополнительных соматических заболеваний для части обучающихся. </w:t>
      </w:r>
    </w:p>
    <w:p w14:paraId="68979BF3" w14:textId="77777777" w:rsidR="00C74B93" w:rsidRPr="00F437AF" w:rsidRDefault="00C74B93" w:rsidP="00C74B93">
      <w:pPr>
        <w:ind w:firstLine="709"/>
        <w:jc w:val="both"/>
        <w:rPr>
          <w:rFonts w:ascii="Times New Roman" w:hAnsi="Times New Roman" w:cs="Times New Roman"/>
          <w:i/>
        </w:rPr>
      </w:pPr>
      <w:r w:rsidRPr="00F437AF">
        <w:rPr>
          <w:rFonts w:ascii="Times New Roman" w:hAnsi="Times New Roman" w:cs="Times New Roman"/>
          <w:i/>
        </w:rPr>
        <w:t>1. Овладение универсальными учебными познавательными действиями</w:t>
      </w:r>
    </w:p>
    <w:p w14:paraId="1B46AD7F" w14:textId="77777777" w:rsidR="00C74B93" w:rsidRPr="00F437AF" w:rsidRDefault="00C74B93" w:rsidP="00C74B93">
      <w:pPr>
        <w:ind w:firstLine="709"/>
        <w:jc w:val="both"/>
        <w:rPr>
          <w:rFonts w:ascii="Times New Roman" w:hAnsi="Times New Roman" w:cs="Times New Roman"/>
          <w:i/>
        </w:rPr>
      </w:pPr>
      <w:r w:rsidRPr="00F437AF">
        <w:rPr>
          <w:rFonts w:ascii="Times New Roman" w:hAnsi="Times New Roman" w:cs="Times New Roman"/>
          <w:i/>
        </w:rPr>
        <w:t>Базовые логические действия:</w:t>
      </w:r>
    </w:p>
    <w:p w14:paraId="017A9584" w14:textId="77777777" w:rsidR="00C74B93" w:rsidRPr="00F437AF" w:rsidRDefault="00C74B93" w:rsidP="00C74B93">
      <w:pPr>
        <w:ind w:firstLine="709"/>
        <w:jc w:val="both"/>
        <w:rPr>
          <w:rFonts w:ascii="Times New Roman" w:hAnsi="Times New Roman" w:cs="Times New Roman"/>
        </w:rPr>
      </w:pPr>
      <w:bookmarkStart w:id="0" w:name="_Hlk87731071"/>
      <w:r w:rsidRPr="00F437AF">
        <w:rPr>
          <w:rFonts w:ascii="Times New Roman" w:hAnsi="Times New Roman" w:cs="Times New Roman"/>
        </w:rPr>
        <w:t xml:space="preserve">– </w:t>
      </w:r>
      <w:bookmarkEnd w:id="0"/>
      <w:r w:rsidRPr="00F437AF">
        <w:rPr>
          <w:rFonts w:ascii="Times New Roman" w:hAnsi="Times New Roman" w:cs="Times New Roman"/>
        </w:rPr>
        <w:t xml:space="preserve">выявлять и характеризовать </w:t>
      </w:r>
      <w:bookmarkStart w:id="1" w:name="_Hlk87731032"/>
      <w:r w:rsidRPr="00F437AF">
        <w:rPr>
          <w:rFonts w:ascii="Times New Roman" w:hAnsi="Times New Roman" w:cs="Times New Roman"/>
        </w:rPr>
        <w:t>(</w:t>
      </w:r>
      <w:r w:rsidRPr="00F437AF">
        <w:rPr>
          <w:rFonts w:ascii="Times New Roman" w:eastAsia="Times New Roman" w:hAnsi="Times New Roman" w:cs="Times New Roman"/>
        </w:rPr>
        <w:t>самостоятельно/с применением визуальных опор/с помощью учителя/других участников образовательных отношений</w:t>
      </w:r>
      <w:r w:rsidRPr="00F437AF">
        <w:rPr>
          <w:rFonts w:ascii="Times New Roman" w:hAnsi="Times New Roman" w:cs="Times New Roman"/>
        </w:rPr>
        <w:t>)</w:t>
      </w:r>
      <w:bookmarkEnd w:id="1"/>
      <w:r w:rsidRPr="00F437AF">
        <w:rPr>
          <w:rFonts w:ascii="Times New Roman" w:hAnsi="Times New Roman" w:cs="Times New Roman"/>
        </w:rPr>
        <w:t xml:space="preserve"> существенные признаки языковых единиц, языковых явлений и процессов;</w:t>
      </w:r>
    </w:p>
    <w:p w14:paraId="56C69B27"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14:paraId="1C3B1BD6"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выявлять (</w:t>
      </w:r>
      <w:r w:rsidRPr="00F437AF">
        <w:rPr>
          <w:rFonts w:ascii="Times New Roman" w:eastAsia="Times New Roman" w:hAnsi="Times New Roman" w:cs="Times New Roman"/>
        </w:rPr>
        <w:t>самостоятельно /с помощью учителя/других участников образовательных отношений</w:t>
      </w:r>
      <w:r w:rsidRPr="00F437AF">
        <w:rPr>
          <w:rFonts w:ascii="Times New Roman" w:hAnsi="Times New Roman" w:cs="Times New Roman"/>
        </w:rPr>
        <w:t>) закономерности и противоречия в рассматриваемых фактах, данных и наблюдениях;</w:t>
      </w:r>
    </w:p>
    <w:p w14:paraId="22A79891"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выявлять дефицит информации текста, необходимой для решения поставленной учебной задачи;</w:t>
      </w:r>
    </w:p>
    <w:p w14:paraId="1294B285"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выявлять причинно-следственные связи при изучении языковых процессов; делать выводы с использованием дедуктивных и индуктивных умозаключений, умозаключений по аналогии;</w:t>
      </w:r>
    </w:p>
    <w:p w14:paraId="6D914280"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выбирать (</w:t>
      </w:r>
      <w:r w:rsidRPr="00F437AF">
        <w:rPr>
          <w:rFonts w:ascii="Times New Roman" w:eastAsia="Times New Roman" w:hAnsi="Times New Roman" w:cs="Times New Roman"/>
        </w:rPr>
        <w:t>самостоятельно /с помощью учителя/других участников образовательных отношений</w:t>
      </w:r>
      <w:r w:rsidRPr="00F437AF">
        <w:rPr>
          <w:rFonts w:ascii="Times New Roman" w:hAnsi="Times New Roman" w:cs="Times New Roman"/>
        </w:rPr>
        <w:t>) способ решения учебной задачи при работе с разными типами текстов, разными единицами языка, сравнивая варианты решения и выбирая оптимальный вариант.</w:t>
      </w:r>
    </w:p>
    <w:p w14:paraId="78B10C74" w14:textId="77777777" w:rsidR="00C74B93" w:rsidRPr="00F437AF" w:rsidRDefault="00C74B93" w:rsidP="00C74B93">
      <w:pPr>
        <w:ind w:firstLine="709"/>
        <w:jc w:val="both"/>
        <w:rPr>
          <w:rFonts w:ascii="Times New Roman" w:hAnsi="Times New Roman" w:cs="Times New Roman"/>
          <w:i/>
        </w:rPr>
      </w:pPr>
      <w:r w:rsidRPr="00F437AF">
        <w:rPr>
          <w:rFonts w:ascii="Times New Roman" w:hAnsi="Times New Roman" w:cs="Times New Roman"/>
          <w:i/>
        </w:rPr>
        <w:t>Базовые исследовательские действия:</w:t>
      </w:r>
    </w:p>
    <w:p w14:paraId="3B37A3F8"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использовать вопросы как исследовательский инструмент познания в языковом образовании;</w:t>
      </w:r>
    </w:p>
    <w:p w14:paraId="609A353D"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xml:space="preserve">– формулировать вопросы, фиксирующие несоответствие между реальным и желательным состоянием ситуации, и устанавливать </w:t>
      </w:r>
      <w:bookmarkStart w:id="2" w:name="_Hlk87731369"/>
      <w:r w:rsidRPr="00F437AF">
        <w:rPr>
          <w:rFonts w:ascii="Times New Roman" w:hAnsi="Times New Roman" w:cs="Times New Roman"/>
        </w:rPr>
        <w:t>(</w:t>
      </w:r>
      <w:r w:rsidRPr="00F437AF">
        <w:rPr>
          <w:rFonts w:ascii="Times New Roman" w:eastAsia="Times New Roman" w:hAnsi="Times New Roman" w:cs="Times New Roman"/>
        </w:rPr>
        <w:t>самостоятельно /с помощью учителя/других участников образовательных отношений</w:t>
      </w:r>
      <w:r w:rsidRPr="00F437AF">
        <w:rPr>
          <w:rFonts w:ascii="Times New Roman" w:hAnsi="Times New Roman" w:cs="Times New Roman"/>
        </w:rPr>
        <w:t xml:space="preserve">) </w:t>
      </w:r>
      <w:bookmarkEnd w:id="2"/>
      <w:r w:rsidRPr="00F437AF">
        <w:rPr>
          <w:rFonts w:ascii="Times New Roman" w:hAnsi="Times New Roman" w:cs="Times New Roman"/>
        </w:rPr>
        <w:t>искомое и данное;</w:t>
      </w:r>
    </w:p>
    <w:p w14:paraId="16F93E54"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аргументировать свою позицию, мнение;</w:t>
      </w:r>
    </w:p>
    <w:p w14:paraId="72D8D5D5"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составлять алгоритм действий и использовать его для решения учебных задач;</w:t>
      </w:r>
    </w:p>
    <w:p w14:paraId="03904ADD"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xml:space="preserve">– проводить </w:t>
      </w:r>
      <w:bookmarkStart w:id="3" w:name="_Hlk87731476"/>
      <w:r w:rsidRPr="00F437AF">
        <w:rPr>
          <w:rFonts w:ascii="Times New Roman" w:hAnsi="Times New Roman" w:cs="Times New Roman"/>
        </w:rPr>
        <w:t>(</w:t>
      </w:r>
      <w:r w:rsidRPr="00F437AF">
        <w:rPr>
          <w:rFonts w:ascii="Times New Roman" w:eastAsia="Times New Roman" w:hAnsi="Times New Roman" w:cs="Times New Roman"/>
        </w:rPr>
        <w:t>самостоятельно/с помощью учителя (в т.ч. по предложенному им плану)/других участников образовательных отношений</w:t>
      </w:r>
      <w:r w:rsidRPr="00F437AF">
        <w:rPr>
          <w:rFonts w:ascii="Times New Roman" w:hAnsi="Times New Roman" w:cs="Times New Roman"/>
        </w:rPr>
        <w:t xml:space="preserve">) </w:t>
      </w:r>
      <w:bookmarkEnd w:id="3"/>
      <w:r w:rsidRPr="00F437AF">
        <w:rPr>
          <w:rFonts w:ascii="Times New Roman" w:hAnsi="Times New Roman" w:cs="Times New Roman"/>
        </w:rPr>
        <w:t>небольшое исследование по установлению особенностей языковых единиц, процессов, причинно-следственных связей и зависимостей объектов между собой;</w:t>
      </w:r>
    </w:p>
    <w:p w14:paraId="5194A4C6"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формулировать обобщения и выводы по результатам проведённого наблюдения, исследования.</w:t>
      </w:r>
    </w:p>
    <w:p w14:paraId="4E822B60" w14:textId="77777777" w:rsidR="00C74B93" w:rsidRPr="00F437AF" w:rsidRDefault="00C74B93" w:rsidP="00C74B93">
      <w:pPr>
        <w:ind w:firstLine="709"/>
        <w:jc w:val="both"/>
        <w:rPr>
          <w:rFonts w:ascii="Times New Roman" w:hAnsi="Times New Roman" w:cs="Times New Roman"/>
          <w:i/>
        </w:rPr>
      </w:pPr>
      <w:r w:rsidRPr="00F437AF">
        <w:rPr>
          <w:rFonts w:ascii="Times New Roman" w:hAnsi="Times New Roman" w:cs="Times New Roman"/>
          <w:i/>
        </w:rPr>
        <w:lastRenderedPageBreak/>
        <w:t>Работа с информацией:</w:t>
      </w:r>
    </w:p>
    <w:p w14:paraId="72C6EDD8"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xml:space="preserve">– применять </w:t>
      </w:r>
      <w:bookmarkStart w:id="4" w:name="_Hlk87731593"/>
      <w:r w:rsidRPr="00F437AF">
        <w:rPr>
          <w:rFonts w:ascii="Times New Roman" w:hAnsi="Times New Roman" w:cs="Times New Roman"/>
        </w:rPr>
        <w:t>(</w:t>
      </w:r>
      <w:r w:rsidRPr="00F437AF">
        <w:rPr>
          <w:rFonts w:ascii="Times New Roman" w:eastAsia="Times New Roman" w:hAnsi="Times New Roman" w:cs="Times New Roman"/>
        </w:rPr>
        <w:t>самостоятельно /с помощью учителя/других участников образовательных отношений</w:t>
      </w:r>
      <w:r w:rsidRPr="00F437AF">
        <w:rPr>
          <w:rFonts w:ascii="Times New Roman" w:hAnsi="Times New Roman" w:cs="Times New Roman"/>
        </w:rPr>
        <w:t xml:space="preserve">) </w:t>
      </w:r>
      <w:bookmarkEnd w:id="4"/>
      <w:r w:rsidRPr="00F437AF">
        <w:rPr>
          <w:rFonts w:ascii="Times New Roman" w:hAnsi="Times New Roman" w:cs="Times New Roman"/>
        </w:rPr>
        <w:t xml:space="preserve">различные методы, инструменты и запросы при поиске и отборе информации с учётом предложенной учебной задачи и заданных критериев; </w:t>
      </w:r>
    </w:p>
    <w:p w14:paraId="549F6DDB"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xml:space="preserve">– выбирать, анализировать, интерпретировать, обобщать и систематизировать информацию, представленную в текстах, таблицах, схемах </w:t>
      </w:r>
      <w:bookmarkStart w:id="5" w:name="_Hlk87731635"/>
      <w:r w:rsidRPr="00F437AF">
        <w:rPr>
          <w:rFonts w:ascii="Times New Roman" w:hAnsi="Times New Roman" w:cs="Times New Roman"/>
        </w:rPr>
        <w:t>(</w:t>
      </w:r>
      <w:r w:rsidRPr="00F437AF">
        <w:rPr>
          <w:rFonts w:ascii="Times New Roman" w:eastAsia="Times New Roman" w:hAnsi="Times New Roman" w:cs="Times New Roman"/>
        </w:rPr>
        <w:t>самостоятельно /с помощью учителя/других участников образовательных отношений</w:t>
      </w:r>
      <w:r w:rsidRPr="00F437AF">
        <w:rPr>
          <w:rFonts w:ascii="Times New Roman" w:hAnsi="Times New Roman" w:cs="Times New Roman"/>
        </w:rPr>
        <w:t>)</w:t>
      </w:r>
      <w:bookmarkEnd w:id="5"/>
      <w:r w:rsidRPr="00F437AF">
        <w:rPr>
          <w:rFonts w:ascii="Times New Roman" w:hAnsi="Times New Roman" w:cs="Times New Roman"/>
        </w:rPr>
        <w:t>;</w:t>
      </w:r>
    </w:p>
    <w:p w14:paraId="0346441A"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использовать различные виды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14:paraId="39AF4F3F"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14:paraId="157FE767"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xml:space="preserve">– находить </w:t>
      </w:r>
      <w:bookmarkStart w:id="6" w:name="_Hlk87731666"/>
      <w:r w:rsidRPr="00F437AF">
        <w:rPr>
          <w:rFonts w:ascii="Times New Roman" w:hAnsi="Times New Roman" w:cs="Times New Roman"/>
        </w:rPr>
        <w:t>(</w:t>
      </w:r>
      <w:r w:rsidRPr="00F437AF">
        <w:rPr>
          <w:rFonts w:ascii="Times New Roman" w:eastAsia="Times New Roman" w:hAnsi="Times New Roman" w:cs="Times New Roman"/>
        </w:rPr>
        <w:t>самостоятельно /с помощью учителя/других участников образовательных отношений</w:t>
      </w:r>
      <w:r w:rsidRPr="00F437AF">
        <w:rPr>
          <w:rFonts w:ascii="Times New Roman" w:hAnsi="Times New Roman" w:cs="Times New Roman"/>
        </w:rPr>
        <w:t xml:space="preserve">) </w:t>
      </w:r>
      <w:bookmarkEnd w:id="6"/>
      <w:r w:rsidRPr="00F437AF">
        <w:rPr>
          <w:rFonts w:ascii="Times New Roman" w:hAnsi="Times New Roman" w:cs="Times New Roman"/>
        </w:rPr>
        <w:t>сходные аргументы (подтверждающие или опровергающие одну и ту же идею, версию) в различных информационных источниках;</w:t>
      </w:r>
    </w:p>
    <w:p w14:paraId="66DD17C8"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выбирать (</w:t>
      </w:r>
      <w:r w:rsidRPr="00F437AF">
        <w:rPr>
          <w:rFonts w:ascii="Times New Roman" w:eastAsia="Times New Roman" w:hAnsi="Times New Roman" w:cs="Times New Roman"/>
        </w:rPr>
        <w:t>самостоятельно /с помощью учителя/других участников образовательных отношений</w:t>
      </w:r>
      <w:r w:rsidRPr="00F437AF">
        <w:rPr>
          <w:rFonts w:ascii="Times New Roman" w:hAnsi="Times New Roman" w:cs="Times New Roman"/>
        </w:rPr>
        <w:t>)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14:paraId="4AE64ACB"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оценивать надёжность информации по критериям, предложенным учителем или сформулированным самостоятельно;</w:t>
      </w:r>
    </w:p>
    <w:p w14:paraId="7FD0203D"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запоминать и систематизировать информацию.</w:t>
      </w:r>
    </w:p>
    <w:p w14:paraId="6E71C3D6" w14:textId="77777777" w:rsidR="00C74B93" w:rsidRPr="00F437AF" w:rsidRDefault="00C74B93" w:rsidP="00C74B93">
      <w:pPr>
        <w:ind w:firstLine="709"/>
        <w:jc w:val="both"/>
        <w:rPr>
          <w:rFonts w:ascii="Times New Roman" w:hAnsi="Times New Roman" w:cs="Times New Roman"/>
          <w:i/>
        </w:rPr>
      </w:pPr>
      <w:r w:rsidRPr="00F437AF">
        <w:rPr>
          <w:rFonts w:ascii="Times New Roman" w:hAnsi="Times New Roman" w:cs="Times New Roman"/>
          <w:i/>
        </w:rPr>
        <w:t>2. Овладение универсальными учебными коммуникативными действиями</w:t>
      </w:r>
    </w:p>
    <w:p w14:paraId="1D72D65D" w14:textId="77777777" w:rsidR="00C74B93" w:rsidRPr="00F437AF" w:rsidRDefault="00C74B93" w:rsidP="00C74B93">
      <w:pPr>
        <w:ind w:firstLine="709"/>
        <w:jc w:val="both"/>
        <w:rPr>
          <w:rFonts w:ascii="Times New Roman" w:hAnsi="Times New Roman" w:cs="Times New Roman"/>
          <w:i/>
        </w:rPr>
      </w:pPr>
      <w:bookmarkStart w:id="7" w:name="_Hlk87731834"/>
      <w:r w:rsidRPr="00F437AF">
        <w:rPr>
          <w:rFonts w:ascii="Times New Roman" w:hAnsi="Times New Roman" w:cs="Times New Roman"/>
          <w:i/>
        </w:rPr>
        <w:t>Общение:</w:t>
      </w:r>
      <w:bookmarkEnd w:id="7"/>
    </w:p>
    <w:p w14:paraId="59967DBB" w14:textId="77777777" w:rsidR="00C74B93" w:rsidRPr="00F437AF" w:rsidRDefault="00C74B93" w:rsidP="00C74B93">
      <w:pPr>
        <w:ind w:firstLine="709"/>
        <w:jc w:val="both"/>
        <w:rPr>
          <w:rFonts w:ascii="Times New Roman" w:hAnsi="Times New Roman" w:cs="Times New Roman"/>
        </w:rPr>
      </w:pPr>
      <w:bookmarkStart w:id="8" w:name="_Hlk87731817"/>
      <w:r w:rsidRPr="00F437AF">
        <w:rPr>
          <w:rFonts w:ascii="Times New Roman" w:hAnsi="Times New Roman" w:cs="Times New Roman"/>
        </w:rPr>
        <w:t>– воспринимать (слухозрительно/на слух) и формулировать суждения, выражать эмоции в соответствии с условиями и целями общения; выражать свою точку зрения в диалогах и дискуссиях, в устной монологической речи (в т.ч. с использованием устно-дактильной ми при необходимости жестовой речи) и в письменных текстах;</w:t>
      </w:r>
    </w:p>
    <w:p w14:paraId="7D6267DD"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распознавать невербальные средства общения, понимать значение социальных знаков;</w:t>
      </w:r>
    </w:p>
    <w:p w14:paraId="43378FEE"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знать и распознавать предпосылки конфликтных ситуаций и смягчать конфликты, вести переговоры;</w:t>
      </w:r>
    </w:p>
    <w:p w14:paraId="45998709"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понимать намерения других, проявлять уважительное отношение к собеседнику и в корректной форме формулировать свои возражения;</w:t>
      </w:r>
    </w:p>
    <w:p w14:paraId="2DDE3B7D"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в ходе диалога/дискуссии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419CEE5F"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сопоставлять свои суждения с суждениями других участников диалога, обнаруживать различие и сходство позиций;</w:t>
      </w:r>
    </w:p>
    <w:p w14:paraId="3C7182AF"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публично представлять результаты проведённого языкового анализа, выполненного лингвистического исследования, проекта;</w:t>
      </w:r>
    </w:p>
    <w:p w14:paraId="69AF5B0C"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14:paraId="0744D5A5" w14:textId="77777777" w:rsidR="00C74B93" w:rsidRPr="00F437AF" w:rsidRDefault="00C74B93" w:rsidP="00C74B93">
      <w:pPr>
        <w:ind w:firstLine="709"/>
        <w:jc w:val="both"/>
        <w:rPr>
          <w:rFonts w:ascii="Times New Roman" w:hAnsi="Times New Roman" w:cs="Times New Roman"/>
          <w:i/>
        </w:rPr>
      </w:pPr>
      <w:bookmarkStart w:id="9" w:name="_Hlk87732085"/>
      <w:bookmarkEnd w:id="8"/>
      <w:r w:rsidRPr="00F437AF">
        <w:rPr>
          <w:rFonts w:ascii="Times New Roman" w:hAnsi="Times New Roman" w:cs="Times New Roman"/>
          <w:i/>
        </w:rPr>
        <w:t>Совместная деятельность:</w:t>
      </w:r>
    </w:p>
    <w:p w14:paraId="76C4DF33"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79B39392"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xml:space="preserve">–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w:t>
      </w:r>
      <w:r w:rsidRPr="00F437AF">
        <w:rPr>
          <w:rFonts w:ascii="Times New Roman" w:hAnsi="Times New Roman" w:cs="Times New Roman"/>
        </w:rPr>
        <w:lastRenderedPageBreak/>
        <w:t>совместной работы; уметь обобщать мнения нескольких людей, проявлять готовность руководить, выполнять поручения, подчиняться;</w:t>
      </w:r>
    </w:p>
    <w:p w14:paraId="7931458A"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и/или иные);</w:t>
      </w:r>
    </w:p>
    <w:p w14:paraId="7245C8EC"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14:paraId="7A3A076F"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оценивать качество своего вклада в общий продукт по критериям, сформулированным (</w:t>
      </w:r>
      <w:r w:rsidRPr="00F437AF">
        <w:rPr>
          <w:rFonts w:ascii="Times New Roman" w:eastAsia="Times New Roman" w:hAnsi="Times New Roman" w:cs="Times New Roman"/>
        </w:rPr>
        <w:t>самостоятельно /с помощью учителя/других участников образовательных отношений</w:t>
      </w:r>
      <w:r w:rsidRPr="00F437AF">
        <w:rPr>
          <w:rFonts w:ascii="Times New Roman" w:hAnsi="Times New Roman" w:cs="Times New Roman"/>
        </w:rPr>
        <w:t xml:space="preserve">); </w:t>
      </w:r>
    </w:p>
    <w:p w14:paraId="1F3C175A"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bookmarkEnd w:id="9"/>
    <w:p w14:paraId="5F588C12" w14:textId="77777777" w:rsidR="00C74B93" w:rsidRPr="00F437AF" w:rsidRDefault="00C74B93" w:rsidP="00C74B93">
      <w:pPr>
        <w:ind w:firstLine="709"/>
        <w:jc w:val="both"/>
        <w:rPr>
          <w:rFonts w:ascii="Times New Roman" w:hAnsi="Times New Roman" w:cs="Times New Roman"/>
          <w:i/>
        </w:rPr>
      </w:pPr>
      <w:r w:rsidRPr="00F437AF">
        <w:rPr>
          <w:rFonts w:ascii="Times New Roman" w:hAnsi="Times New Roman" w:cs="Times New Roman"/>
          <w:i/>
        </w:rPr>
        <w:t>3. Овладение универсальными учебными регулятивными действиями</w:t>
      </w:r>
    </w:p>
    <w:p w14:paraId="6302671A" w14:textId="77777777" w:rsidR="00C74B93" w:rsidRPr="00F437AF" w:rsidRDefault="00C74B93" w:rsidP="00C74B93">
      <w:pPr>
        <w:ind w:firstLine="709"/>
        <w:jc w:val="both"/>
        <w:rPr>
          <w:rFonts w:ascii="Times New Roman" w:hAnsi="Times New Roman" w:cs="Times New Roman"/>
          <w:i/>
        </w:rPr>
      </w:pPr>
      <w:bookmarkStart w:id="10" w:name="_Hlk87735149"/>
      <w:r w:rsidRPr="00F437AF">
        <w:rPr>
          <w:rFonts w:ascii="Times New Roman" w:hAnsi="Times New Roman" w:cs="Times New Roman"/>
          <w:i/>
        </w:rPr>
        <w:t>Самоорганизация:</w:t>
      </w:r>
      <w:bookmarkEnd w:id="10"/>
    </w:p>
    <w:p w14:paraId="6E3A451B" w14:textId="77777777" w:rsidR="00C74B93" w:rsidRPr="00F437AF" w:rsidRDefault="00C74B93" w:rsidP="00C74B93">
      <w:pPr>
        <w:ind w:firstLine="709"/>
        <w:jc w:val="both"/>
        <w:rPr>
          <w:rFonts w:ascii="Times New Roman" w:hAnsi="Times New Roman" w:cs="Times New Roman"/>
        </w:rPr>
      </w:pPr>
      <w:bookmarkStart w:id="11" w:name="_Hlk87735028"/>
      <w:r w:rsidRPr="00F437AF">
        <w:rPr>
          <w:rFonts w:ascii="Times New Roman" w:hAnsi="Times New Roman" w:cs="Times New Roman"/>
        </w:rPr>
        <w:t xml:space="preserve">– выявлять проблемы для решения в учебных и жизненных ситуациях; </w:t>
      </w:r>
    </w:p>
    <w:p w14:paraId="4C7A15E4"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ориентироваться в различных подходах к принятию решений (индивидуальное, принятие решения в группе, принятие решения группой);</w:t>
      </w:r>
    </w:p>
    <w:p w14:paraId="02A6BA0D"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составлять (</w:t>
      </w:r>
      <w:r w:rsidRPr="00F437AF">
        <w:rPr>
          <w:rFonts w:ascii="Times New Roman" w:eastAsia="Times New Roman" w:hAnsi="Times New Roman" w:cs="Times New Roman"/>
        </w:rPr>
        <w:t>самостоятельно /с помощью учителя/других участников образовательных отношений</w:t>
      </w:r>
      <w:r w:rsidRPr="00F437AF">
        <w:rPr>
          <w:rFonts w:ascii="Times New Roman" w:hAnsi="Times New Roman" w:cs="Times New Roman"/>
        </w:rPr>
        <w:t>)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513C3F9E"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составлять (</w:t>
      </w:r>
      <w:r w:rsidRPr="00F437AF">
        <w:rPr>
          <w:rFonts w:ascii="Times New Roman" w:eastAsia="Times New Roman" w:hAnsi="Times New Roman" w:cs="Times New Roman"/>
        </w:rPr>
        <w:t>самостоятельно /с помощью учителя/других участников образовательных отношений</w:t>
      </w:r>
      <w:r w:rsidRPr="00F437AF">
        <w:rPr>
          <w:rFonts w:ascii="Times New Roman" w:hAnsi="Times New Roman" w:cs="Times New Roman"/>
        </w:rPr>
        <w:t>) план действий, вносить необходимые коррективы в ходе его реализации;</w:t>
      </w:r>
    </w:p>
    <w:p w14:paraId="0F616167"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xml:space="preserve">– делать выбор и брать ответственность за решение. </w:t>
      </w:r>
    </w:p>
    <w:p w14:paraId="25E25E19" w14:textId="77777777" w:rsidR="00C74B93" w:rsidRPr="00F437AF" w:rsidRDefault="00C74B93" w:rsidP="00C74B93">
      <w:pPr>
        <w:ind w:firstLine="709"/>
        <w:jc w:val="both"/>
        <w:rPr>
          <w:rFonts w:ascii="Times New Roman" w:hAnsi="Times New Roman" w:cs="Times New Roman"/>
          <w:i/>
        </w:rPr>
      </w:pPr>
      <w:bookmarkStart w:id="12" w:name="_Hlk87735168"/>
      <w:bookmarkEnd w:id="11"/>
      <w:r w:rsidRPr="00F437AF">
        <w:rPr>
          <w:rFonts w:ascii="Times New Roman" w:hAnsi="Times New Roman" w:cs="Times New Roman"/>
          <w:i/>
        </w:rPr>
        <w:t xml:space="preserve">Самоконтроль: </w:t>
      </w:r>
    </w:p>
    <w:p w14:paraId="7840A8F7" w14:textId="77777777" w:rsidR="00C74B93" w:rsidRPr="00F437AF" w:rsidRDefault="00C74B93" w:rsidP="00C74B93">
      <w:pPr>
        <w:ind w:firstLine="709"/>
        <w:jc w:val="both"/>
        <w:rPr>
          <w:rFonts w:ascii="Times New Roman" w:hAnsi="Times New Roman" w:cs="Times New Roman"/>
        </w:rPr>
      </w:pPr>
      <w:bookmarkStart w:id="13" w:name="_Hlk87735190"/>
      <w:bookmarkEnd w:id="12"/>
      <w:r w:rsidRPr="00F437AF">
        <w:rPr>
          <w:rFonts w:ascii="Times New Roman" w:hAnsi="Times New Roman" w:cs="Times New Roman"/>
        </w:rPr>
        <w:t xml:space="preserve">– владеть разными способами самоконтроля (в том числе речевого), самомотивации и рефлексии; </w:t>
      </w:r>
    </w:p>
    <w:p w14:paraId="639EFB4C"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xml:space="preserve">– давать адекватную оценку учебной ситуации и предлагать план её изменения; </w:t>
      </w:r>
    </w:p>
    <w:p w14:paraId="651B7E48"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предвидеть трудности, которые могут возникнуть при решении учебной задачи, и адаптировать решение к меняющимся обстоятельствам;</w:t>
      </w:r>
    </w:p>
    <w:p w14:paraId="6AC86AAB"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xml:space="preserve">– объяснять причины достижения (недостижения) результата деятельности; понимать причины коммуникативных неудач и уметь предупреждать их, давать оценку приобретённому речевому опыту и корректировать собственную речь с учётом целей и условий общения; оценивать соответствие результата цели и условиям общения. </w:t>
      </w:r>
    </w:p>
    <w:p w14:paraId="25B10C26" w14:textId="77777777" w:rsidR="00C74B93" w:rsidRPr="00F437AF" w:rsidRDefault="00C74B93" w:rsidP="00C74B93">
      <w:pPr>
        <w:ind w:firstLine="709"/>
        <w:jc w:val="both"/>
        <w:rPr>
          <w:rFonts w:ascii="Times New Roman" w:hAnsi="Times New Roman" w:cs="Times New Roman"/>
          <w:i/>
        </w:rPr>
      </w:pPr>
      <w:bookmarkStart w:id="14" w:name="_Hlk87735274"/>
      <w:bookmarkEnd w:id="13"/>
      <w:r w:rsidRPr="00F437AF">
        <w:rPr>
          <w:rFonts w:ascii="Times New Roman" w:hAnsi="Times New Roman" w:cs="Times New Roman"/>
          <w:i/>
        </w:rPr>
        <w:t xml:space="preserve">Эмоциональный интеллект: </w:t>
      </w:r>
    </w:p>
    <w:p w14:paraId="142BC22F"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xml:space="preserve">– развивать способность управлять собственными эмоциями и эмоциями других; </w:t>
      </w:r>
    </w:p>
    <w:p w14:paraId="6DC53746"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выявлять и анализировать причины эмоций; понимать мотивы и намерения другого человека, анализируя коммуникативную ситуацию; регулировать способ выражения собственных эмоций.</w:t>
      </w:r>
    </w:p>
    <w:p w14:paraId="41E66D18" w14:textId="77777777" w:rsidR="00C74B93" w:rsidRPr="00F437AF" w:rsidRDefault="00C74B93" w:rsidP="00C74B93">
      <w:pPr>
        <w:ind w:firstLine="709"/>
        <w:jc w:val="both"/>
        <w:rPr>
          <w:rFonts w:ascii="Times New Roman" w:hAnsi="Times New Roman" w:cs="Times New Roman"/>
          <w:i/>
        </w:rPr>
      </w:pPr>
      <w:bookmarkStart w:id="15" w:name="_Hlk87735357"/>
      <w:bookmarkEnd w:id="14"/>
      <w:r w:rsidRPr="00F437AF">
        <w:rPr>
          <w:rFonts w:ascii="Times New Roman" w:hAnsi="Times New Roman" w:cs="Times New Roman"/>
          <w:i/>
        </w:rPr>
        <w:t>Принятие себя и других:</w:t>
      </w:r>
    </w:p>
    <w:p w14:paraId="3FF40484"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осознанно относиться к другому человеку и его мнению;</w:t>
      </w:r>
    </w:p>
    <w:p w14:paraId="0F5E0AC8"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xml:space="preserve">– признавать своё и чужое право на ошибку; </w:t>
      </w:r>
    </w:p>
    <w:p w14:paraId="25D0516E"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принимать себя и других, не осуждая;</w:t>
      </w:r>
    </w:p>
    <w:p w14:paraId="43D0BA55"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проявлять открытость себе и другим;</w:t>
      </w:r>
    </w:p>
    <w:p w14:paraId="398932C2"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 осознавать невозможность контролировать всё вокруг.</w:t>
      </w:r>
      <w:bookmarkEnd w:id="15"/>
    </w:p>
    <w:p w14:paraId="5F6D1B2F" w14:textId="77777777" w:rsidR="00C74B93" w:rsidRPr="00F437AF" w:rsidRDefault="00C74B93" w:rsidP="00C74B93">
      <w:pPr>
        <w:ind w:firstLine="709"/>
        <w:jc w:val="center"/>
        <w:rPr>
          <w:rStyle w:val="a5"/>
          <w:rFonts w:ascii="Times New Roman" w:hAnsi="Times New Roman" w:cs="Times New Roman"/>
          <w:b/>
          <w:i/>
        </w:rPr>
      </w:pPr>
      <w:r w:rsidRPr="00F437AF">
        <w:rPr>
          <w:rStyle w:val="a5"/>
          <w:rFonts w:ascii="Times New Roman" w:hAnsi="Times New Roman" w:cs="Times New Roman"/>
          <w:b/>
          <w:i/>
        </w:rPr>
        <w:t>Предметные результаты</w:t>
      </w:r>
    </w:p>
    <w:p w14:paraId="77B8CAB0" w14:textId="77777777" w:rsidR="00C74B93" w:rsidRPr="00F437AF" w:rsidRDefault="00C74B93" w:rsidP="00C74B93">
      <w:pPr>
        <w:widowControl w:val="0"/>
        <w:tabs>
          <w:tab w:val="left" w:pos="993"/>
        </w:tabs>
        <w:ind w:firstLine="709"/>
        <w:jc w:val="both"/>
        <w:rPr>
          <w:rFonts w:ascii="Times New Roman" w:hAnsi="Times New Roman" w:cs="Times New Roman"/>
        </w:rPr>
      </w:pPr>
      <w:bookmarkStart w:id="16" w:name="_Hlk86965466"/>
      <w:r w:rsidRPr="00F437AF">
        <w:rPr>
          <w:rFonts w:ascii="Times New Roman" w:hAnsi="Times New Roman" w:cs="Times New Roman"/>
        </w:rPr>
        <w:t xml:space="preserve">В соответствии с требованиями стандарта и спецификой содержания предметных областей, включающих конкретные учебные предметы, а также коррекционно-развивающие курсы по Программе коррекционной работы, предметные результаты </w:t>
      </w:r>
      <w:r w:rsidRPr="00F437AF">
        <w:rPr>
          <w:rFonts w:ascii="Times New Roman" w:hAnsi="Times New Roman" w:cs="Times New Roman"/>
        </w:rPr>
        <w:lastRenderedPageBreak/>
        <w:t>освоения глухими обучающимися АООП ООО (вариант 1.2) ориентированы:</w:t>
      </w:r>
    </w:p>
    <w:p w14:paraId="0744C25E" w14:textId="77777777" w:rsidR="00C74B93" w:rsidRPr="00F437AF" w:rsidRDefault="00C74B93" w:rsidP="00C74B93">
      <w:pPr>
        <w:widowControl w:val="0"/>
        <w:tabs>
          <w:tab w:val="left" w:pos="993"/>
        </w:tabs>
        <w:ind w:firstLine="709"/>
        <w:jc w:val="both"/>
        <w:rPr>
          <w:rFonts w:ascii="Times New Roman" w:hAnsi="Times New Roman" w:cs="Times New Roman"/>
        </w:rPr>
      </w:pPr>
      <w:r w:rsidRPr="00F437AF">
        <w:rPr>
          <w:rFonts w:ascii="Times New Roman" w:hAnsi="Times New Roman" w:cs="Times New Roman"/>
        </w:rPr>
        <w:t xml:space="preserve">– на применение знаний, умений и навыков в учебных ситуациях и реальных жизненных условиях, </w:t>
      </w:r>
    </w:p>
    <w:p w14:paraId="73E15082" w14:textId="77777777" w:rsidR="00C74B93" w:rsidRPr="00F437AF" w:rsidRDefault="00C74B93" w:rsidP="00C74B93">
      <w:pPr>
        <w:widowControl w:val="0"/>
        <w:tabs>
          <w:tab w:val="left" w:pos="993"/>
        </w:tabs>
        <w:ind w:firstLine="709"/>
        <w:jc w:val="both"/>
        <w:rPr>
          <w:rFonts w:ascii="Times New Roman" w:hAnsi="Times New Roman" w:cs="Times New Roman"/>
        </w:rPr>
      </w:pPr>
      <w:r w:rsidRPr="00F437AF">
        <w:rPr>
          <w:rFonts w:ascii="Times New Roman" w:hAnsi="Times New Roman" w:cs="Times New Roman"/>
        </w:rPr>
        <w:t>– на успешное обучение на следующем уровне общего образования.</w:t>
      </w:r>
    </w:p>
    <w:p w14:paraId="25DA8C8E" w14:textId="77777777" w:rsidR="00C74B93" w:rsidRPr="00F437AF" w:rsidRDefault="00C74B93" w:rsidP="00C74B93">
      <w:pPr>
        <w:widowControl w:val="0"/>
        <w:tabs>
          <w:tab w:val="left" w:pos="993"/>
        </w:tabs>
        <w:ind w:firstLine="709"/>
        <w:jc w:val="both"/>
        <w:rPr>
          <w:rFonts w:ascii="Times New Roman" w:hAnsi="Times New Roman" w:cs="Times New Roman"/>
        </w:rPr>
      </w:pPr>
      <w:r w:rsidRPr="00F437AF">
        <w:rPr>
          <w:rStyle w:val="a5"/>
          <w:rFonts w:ascii="Times New Roman" w:hAnsi="Times New Roman" w:cs="Times New Roman"/>
        </w:rPr>
        <w:t>Планируемые предметные результаты обучения</w:t>
      </w:r>
      <w:r w:rsidRPr="00F437AF">
        <w:rPr>
          <w:rFonts w:ascii="Times New Roman" w:hAnsi="Times New Roman" w:cs="Times New Roman"/>
        </w:rPr>
        <w:t xml:space="preserve"> по АООП ООО (вариант 1.2) применительно к дисциплинам предметной области «</w:t>
      </w:r>
      <w:bookmarkStart w:id="17" w:name="_Hlk63339926"/>
      <w:r w:rsidRPr="00F437AF">
        <w:rPr>
          <w:rFonts w:ascii="Times New Roman" w:hAnsi="Times New Roman" w:cs="Times New Roman"/>
          <w:bCs/>
        </w:rPr>
        <w:t>Русский язык, литература</w:t>
      </w:r>
      <w:bookmarkEnd w:id="17"/>
      <w:r w:rsidRPr="00F437AF">
        <w:rPr>
          <w:rFonts w:ascii="Times New Roman" w:hAnsi="Times New Roman" w:cs="Times New Roman"/>
        </w:rPr>
        <w:t>», включая учебный предмет «Русский язык», изменены и дополнены специальными требованиями – с учётом особых образовательных потребностей глухих обучающихся, в частности, в связи с введением сквозного раздела «Развитие речевой деятельности».</w:t>
      </w:r>
    </w:p>
    <w:p w14:paraId="4C4EEAD8" w14:textId="77777777" w:rsidR="00C74B93" w:rsidRPr="00F437AF" w:rsidRDefault="00C74B93" w:rsidP="00C74B93">
      <w:pPr>
        <w:widowControl w:val="0"/>
        <w:tabs>
          <w:tab w:val="left" w:pos="993"/>
        </w:tabs>
        <w:autoSpaceDE w:val="0"/>
        <w:autoSpaceDN w:val="0"/>
        <w:adjustRightInd w:val="0"/>
        <w:ind w:firstLine="709"/>
        <w:jc w:val="both"/>
        <w:rPr>
          <w:rFonts w:ascii="Times New Roman" w:hAnsi="Times New Roman" w:cs="Times New Roman"/>
        </w:rPr>
      </w:pPr>
      <w:r w:rsidRPr="00F437AF">
        <w:rPr>
          <w:rFonts w:ascii="Times New Roman" w:eastAsia="MS Mincho" w:hAnsi="Times New Roman" w:cs="Times New Roman"/>
          <w:b/>
          <w:bCs/>
        </w:rPr>
        <w:t>Речевая деятельность</w:t>
      </w:r>
    </w:p>
    <w:p w14:paraId="0A943059" w14:textId="77777777" w:rsidR="00C74B93" w:rsidRPr="00F437AF" w:rsidRDefault="00C74B93" w:rsidP="00C74B93">
      <w:pPr>
        <w:widowControl w:val="0"/>
        <w:tabs>
          <w:tab w:val="left" w:pos="993"/>
        </w:tabs>
        <w:autoSpaceDE w:val="0"/>
        <w:autoSpaceDN w:val="0"/>
        <w:adjustRightInd w:val="0"/>
        <w:ind w:firstLine="709"/>
        <w:jc w:val="both"/>
        <w:rPr>
          <w:rFonts w:ascii="Times New Roman" w:hAnsi="Times New Roman" w:cs="Times New Roman"/>
        </w:rPr>
      </w:pPr>
      <w:r w:rsidRPr="00F437AF">
        <w:rPr>
          <w:rFonts w:ascii="Times New Roman" w:eastAsia="MS Mincho" w:hAnsi="Times New Roman" w:cs="Times New Roman"/>
          <w:bCs/>
          <w:i/>
        </w:rPr>
        <w:t>Выпускник научится:</w:t>
      </w:r>
    </w:p>
    <w:p w14:paraId="720F6B92" w14:textId="77777777" w:rsidR="00C74B93" w:rsidRPr="00F437AF" w:rsidRDefault="00C74B93" w:rsidP="00C74B93">
      <w:pPr>
        <w:pStyle w:val="a3"/>
        <w:widowControl w:val="0"/>
        <w:numPr>
          <w:ilvl w:val="0"/>
          <w:numId w:val="11"/>
        </w:numPr>
        <w:tabs>
          <w:tab w:val="left" w:pos="851"/>
        </w:tabs>
        <w:autoSpaceDE w:val="0"/>
        <w:autoSpaceDN w:val="0"/>
        <w:adjustRightInd w:val="0"/>
        <w:spacing w:after="0" w:line="240" w:lineRule="auto"/>
        <w:ind w:left="0" w:firstLine="709"/>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адекватно понимать содержание, осуществлять интерпретацию и комментировать адаптированные тексты, относящиеся к различным функциональным разновидностям языка и функционально-смысловым типам речи, включая повествование, описание, рассуждение, а также адаптированные тексты смешанного типа;</w:t>
      </w:r>
    </w:p>
    <w:p w14:paraId="549EA471" w14:textId="77777777" w:rsidR="00C74B93" w:rsidRPr="00F437AF" w:rsidRDefault="00C74B93" w:rsidP="00C74B93">
      <w:pPr>
        <w:pStyle w:val="a3"/>
        <w:widowControl w:val="0"/>
        <w:numPr>
          <w:ilvl w:val="0"/>
          <w:numId w:val="11"/>
        </w:numPr>
        <w:tabs>
          <w:tab w:val="left" w:pos="851"/>
        </w:tabs>
        <w:autoSpaceDE w:val="0"/>
        <w:autoSpaceDN w:val="0"/>
        <w:adjustRightInd w:val="0"/>
        <w:spacing w:after="0" w:line="240" w:lineRule="auto"/>
        <w:ind w:left="0" w:firstLine="709"/>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осуществлять репродукцию текстов – в процессе </w:t>
      </w:r>
      <w:r w:rsidRPr="00F437AF">
        <w:rPr>
          <w:rFonts w:ascii="Times New Roman" w:eastAsia="MS Mincho" w:hAnsi="Times New Roman" w:cs="Times New Roman"/>
          <w:color w:val="auto"/>
          <w:sz w:val="24"/>
          <w:szCs w:val="24"/>
        </w:rPr>
        <w:t>различных видов пересказа;</w:t>
      </w:r>
    </w:p>
    <w:p w14:paraId="65176C2C" w14:textId="77777777" w:rsidR="00C74B93" w:rsidRPr="00F437AF" w:rsidRDefault="00C74B93" w:rsidP="00C74B93">
      <w:pPr>
        <w:pStyle w:val="a3"/>
        <w:widowControl w:val="0"/>
        <w:numPr>
          <w:ilvl w:val="0"/>
          <w:numId w:val="11"/>
        </w:numPr>
        <w:tabs>
          <w:tab w:val="left" w:pos="851"/>
        </w:tabs>
        <w:autoSpaceDE w:val="0"/>
        <w:autoSpaceDN w:val="0"/>
        <w:adjustRightInd w:val="0"/>
        <w:spacing w:after="0" w:line="240" w:lineRule="auto"/>
        <w:ind w:left="0" w:firstLine="709"/>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принимать участие в диалогическом и полилогическом общении (в условиях личной и деловой коммуникации), в т.ч. с использованием устно-дактильной и невербальных средств коммуникации; практически владеть основными особенностями, присущими официальному, нейтральному и неофициальному регистрам общения;</w:t>
      </w:r>
    </w:p>
    <w:p w14:paraId="4E9DCE1E" w14:textId="77777777" w:rsidR="00C74B93" w:rsidRPr="00F437AF" w:rsidRDefault="00C74B93" w:rsidP="00C74B93">
      <w:pPr>
        <w:pStyle w:val="a3"/>
        <w:widowControl w:val="0"/>
        <w:numPr>
          <w:ilvl w:val="0"/>
          <w:numId w:val="11"/>
        </w:numPr>
        <w:tabs>
          <w:tab w:val="left" w:pos="851"/>
        </w:tabs>
        <w:autoSpaceDE w:val="0"/>
        <w:autoSpaceDN w:val="0"/>
        <w:adjustRightInd w:val="0"/>
        <w:spacing w:after="0" w:line="240" w:lineRule="auto"/>
        <w:ind w:left="0" w:firstLine="709"/>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адекватному речевому поведению, выбору приемлемой модели коммуникативного взаимодействия – с учётом социальной ситуации, состава участников общения (в т.ч. коммуникантов из числа слышащих людей и лиц с нарушением слуха) и в соответствии с традиционными этикетными формулами;</w:t>
      </w:r>
    </w:p>
    <w:p w14:paraId="16F93196" w14:textId="77777777" w:rsidR="00C74B93" w:rsidRPr="00F437AF" w:rsidRDefault="00C74B93" w:rsidP="00C74B93">
      <w:pPr>
        <w:pStyle w:val="a3"/>
        <w:widowControl w:val="0"/>
        <w:numPr>
          <w:ilvl w:val="0"/>
          <w:numId w:val="11"/>
        </w:numPr>
        <w:tabs>
          <w:tab w:val="left" w:pos="851"/>
        </w:tabs>
        <w:autoSpaceDE w:val="0"/>
        <w:autoSpaceDN w:val="0"/>
        <w:adjustRightInd w:val="0"/>
        <w:spacing w:after="0" w:line="240" w:lineRule="auto"/>
        <w:ind w:left="0" w:firstLine="709"/>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продуцировать устные монологи, имеющие разную коммуникативную направленность – с учётом цели, ситуации, сферы общения, соблюдая речевой этикет и нормы современного русского литературного языка;</w:t>
      </w:r>
    </w:p>
    <w:p w14:paraId="70F0156A" w14:textId="77777777" w:rsidR="00C74B93" w:rsidRPr="00F437AF" w:rsidRDefault="00C74B93" w:rsidP="00C74B93">
      <w:pPr>
        <w:pStyle w:val="a3"/>
        <w:widowControl w:val="0"/>
        <w:numPr>
          <w:ilvl w:val="0"/>
          <w:numId w:val="11"/>
        </w:numPr>
        <w:tabs>
          <w:tab w:val="left" w:pos="851"/>
        </w:tabs>
        <w:autoSpaceDE w:val="0"/>
        <w:autoSpaceDN w:val="0"/>
        <w:adjustRightInd w:val="0"/>
        <w:spacing w:after="0" w:line="240" w:lineRule="auto"/>
        <w:ind w:left="0" w:firstLine="709"/>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с использованием опорного языкового материала (в т.ч. плана и/или слов, словосочетаний, предложений) продуцировать, а также редактировать письменные тексты различных стилей, соблюдая речевой этикет и нормы современного русского литературного языка;</w:t>
      </w:r>
    </w:p>
    <w:p w14:paraId="4572801D" w14:textId="77777777" w:rsidR="00C74B93" w:rsidRPr="00F437AF" w:rsidRDefault="00C74B93" w:rsidP="00C74B93">
      <w:pPr>
        <w:pStyle w:val="a3"/>
        <w:widowControl w:val="0"/>
        <w:numPr>
          <w:ilvl w:val="0"/>
          <w:numId w:val="11"/>
        </w:numPr>
        <w:tabs>
          <w:tab w:val="left" w:pos="851"/>
        </w:tabs>
        <w:autoSpaceDE w:val="0"/>
        <w:autoSpaceDN w:val="0"/>
        <w:adjustRightInd w:val="0"/>
        <w:spacing w:after="0" w:line="240" w:lineRule="auto"/>
        <w:ind w:left="0" w:firstLine="709"/>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с опорой на заданные критерии анализировать текст с точки зрения его темы, цели, главной мысли, основной и дополнительной информации, принадлежности к функционально-смысловому типу речи и функциональной разновидности языка;</w:t>
      </w:r>
    </w:p>
    <w:p w14:paraId="54A9B512" w14:textId="77777777" w:rsidR="00C74B93" w:rsidRPr="00F437AF" w:rsidRDefault="00C74B93" w:rsidP="00C74B93">
      <w:pPr>
        <w:pStyle w:val="a3"/>
        <w:widowControl w:val="0"/>
        <w:numPr>
          <w:ilvl w:val="0"/>
          <w:numId w:val="11"/>
        </w:numPr>
        <w:tabs>
          <w:tab w:val="left" w:pos="851"/>
        </w:tabs>
        <w:autoSpaceDE w:val="0"/>
        <w:autoSpaceDN w:val="0"/>
        <w:adjustRightInd w:val="0"/>
        <w:spacing w:after="0" w:line="240" w:lineRule="auto"/>
        <w:ind w:left="0" w:firstLine="709"/>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опознавать лексические средства выразительности и основные виды тропов: метафора, эпитет, сравнение, гипербола, олицетворение (за исключением случаев их использования в составе синтаксических конструкций со сложной структурно-смысловой организацией);</w:t>
      </w:r>
    </w:p>
    <w:p w14:paraId="0D9459E5" w14:textId="77777777" w:rsidR="00C74B93" w:rsidRPr="00F437AF" w:rsidRDefault="00C74B93" w:rsidP="00C74B93">
      <w:pPr>
        <w:pStyle w:val="a3"/>
        <w:widowControl w:val="0"/>
        <w:numPr>
          <w:ilvl w:val="0"/>
          <w:numId w:val="11"/>
        </w:numPr>
        <w:tabs>
          <w:tab w:val="left" w:pos="851"/>
        </w:tabs>
        <w:autoSpaceDE w:val="0"/>
        <w:autoSpaceDN w:val="0"/>
        <w:adjustRightInd w:val="0"/>
        <w:spacing w:after="0" w:line="240" w:lineRule="auto"/>
        <w:ind w:left="0" w:firstLine="709"/>
        <w:jc w:val="both"/>
        <w:rPr>
          <w:rFonts w:ascii="Times New Roman" w:eastAsia="MS Mincho" w:hAnsi="Times New Roman" w:cs="Times New Roman"/>
          <w:color w:val="auto"/>
          <w:sz w:val="24"/>
          <w:szCs w:val="24"/>
        </w:rPr>
      </w:pPr>
      <w:r w:rsidRPr="00F437AF">
        <w:rPr>
          <w:rFonts w:ascii="Times New Roman" w:hAnsi="Times New Roman" w:cs="Times New Roman"/>
          <w:color w:val="auto"/>
          <w:sz w:val="24"/>
          <w:szCs w:val="24"/>
        </w:rPr>
        <w:t xml:space="preserve">формулировать устно и письменно ответы </w:t>
      </w:r>
      <w:r w:rsidRPr="00F437AF">
        <w:rPr>
          <w:rFonts w:ascii="Times New Roman" w:eastAsia="MS Mincho" w:hAnsi="Times New Roman" w:cs="Times New Roman"/>
          <w:color w:val="auto"/>
          <w:sz w:val="24"/>
          <w:szCs w:val="24"/>
        </w:rPr>
        <w:t>на поставленные вопросы;</w:t>
      </w:r>
    </w:p>
    <w:p w14:paraId="0F495E51" w14:textId="77777777" w:rsidR="00C74B93" w:rsidRPr="00F437AF" w:rsidRDefault="00C74B93" w:rsidP="00C74B93">
      <w:pPr>
        <w:pStyle w:val="a3"/>
        <w:widowControl w:val="0"/>
        <w:numPr>
          <w:ilvl w:val="0"/>
          <w:numId w:val="11"/>
        </w:numPr>
        <w:tabs>
          <w:tab w:val="left" w:pos="851"/>
        </w:tabs>
        <w:autoSpaceDE w:val="0"/>
        <w:autoSpaceDN w:val="0"/>
        <w:adjustRightInd w:val="0"/>
        <w:spacing w:after="0" w:line="240" w:lineRule="auto"/>
        <w:ind w:left="0" w:firstLine="709"/>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составлять, анализировать, редактировать деловые документы (из числа изученных);</w:t>
      </w:r>
    </w:p>
    <w:p w14:paraId="0CB3FEC7" w14:textId="77777777" w:rsidR="00C74B93" w:rsidRPr="00F437AF" w:rsidRDefault="00C74B93" w:rsidP="00C74B93">
      <w:pPr>
        <w:pStyle w:val="a3"/>
        <w:numPr>
          <w:ilvl w:val="0"/>
          <w:numId w:val="11"/>
        </w:numPr>
        <w:tabs>
          <w:tab w:val="left" w:pos="851"/>
        </w:tabs>
        <w:spacing w:after="0" w:line="240" w:lineRule="auto"/>
        <w:ind w:left="0" w:firstLine="709"/>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способностью воспринимать слухозрительно и произносить достаточно внятно речевой материал, необходимый для выполнения учебно-познавательных действий; </w:t>
      </w:r>
    </w:p>
    <w:p w14:paraId="7041D85B" w14:textId="77777777" w:rsidR="00C74B93" w:rsidRPr="00F437AF" w:rsidRDefault="00C74B93" w:rsidP="00C74B93">
      <w:pPr>
        <w:pStyle w:val="a3"/>
        <w:numPr>
          <w:ilvl w:val="0"/>
          <w:numId w:val="11"/>
        </w:numPr>
        <w:tabs>
          <w:tab w:val="left" w:pos="851"/>
        </w:tabs>
        <w:spacing w:after="0" w:line="240" w:lineRule="auto"/>
        <w:ind w:left="0" w:firstLine="709"/>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способностью</w:t>
      </w:r>
      <w:r w:rsidRPr="00F437AF">
        <w:rPr>
          <w:rFonts w:ascii="Times New Roman" w:hAnsi="Times New Roman" w:cs="Times New Roman"/>
          <w:bCs/>
          <w:iCs/>
          <w:color w:val="auto"/>
          <w:sz w:val="24"/>
          <w:szCs w:val="24"/>
        </w:rPr>
        <w:t xml:space="preserve"> воспринимать слухозрительно и на слух, внятно и естественно знакомую </w:t>
      </w:r>
      <w:r w:rsidRPr="00F437AF">
        <w:rPr>
          <w:rFonts w:ascii="Times New Roman" w:hAnsi="Times New Roman" w:cs="Times New Roman"/>
          <w:color w:val="auto"/>
          <w:sz w:val="24"/>
          <w:szCs w:val="24"/>
        </w:rPr>
        <w:t>тематическую и терминологическую лексику общеобразовательных дисциплин, а также лексику, связанную с общением в урочной и внеурочной деятельности обучающихся (слова, словосочетания, фразы).</w:t>
      </w:r>
    </w:p>
    <w:bookmarkEnd w:id="16"/>
    <w:p w14:paraId="29160083" w14:textId="7B107894" w:rsidR="00C74B93" w:rsidRPr="00F437AF" w:rsidRDefault="00C74B93" w:rsidP="00C74B93">
      <w:pPr>
        <w:ind w:firstLine="709"/>
        <w:jc w:val="both"/>
        <w:rPr>
          <w:rFonts w:ascii="Times New Roman" w:hAnsi="Times New Roman" w:cs="Times New Roman"/>
          <w:b/>
          <w:bCs/>
        </w:rPr>
      </w:pPr>
      <w:r w:rsidRPr="00F437AF">
        <w:rPr>
          <w:rFonts w:ascii="Times New Roman" w:hAnsi="Times New Roman" w:cs="Times New Roman"/>
          <w:b/>
          <w:bCs/>
        </w:rPr>
        <w:t>Общие сведения о языке</w:t>
      </w:r>
    </w:p>
    <w:p w14:paraId="4C1E7955" w14:textId="77777777" w:rsidR="00C74B93" w:rsidRPr="00F437AF" w:rsidRDefault="00C74B93" w:rsidP="00C74B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Осознавать богатство и выразительность русского языка, с опорой на разные источники информации приводить соответствующие примеры, подтверждающие это.</w:t>
      </w:r>
    </w:p>
    <w:p w14:paraId="48218041" w14:textId="77777777" w:rsidR="00C74B93" w:rsidRPr="00F437AF" w:rsidRDefault="00C74B93" w:rsidP="00C74B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Знать основные разделы лингвистики, основные единицы языка и речи (звук, морфема, слово, словосочетание, предложение).</w:t>
      </w:r>
    </w:p>
    <w:p w14:paraId="4842174D" w14:textId="77777777" w:rsidR="00C74B93" w:rsidRPr="00F437AF" w:rsidRDefault="00C74B93" w:rsidP="00C74B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lastRenderedPageBreak/>
        <w:t>Характеризовать (самостоятельно, с помощью учителя/других участников образовательного процесса) функции русского языка как государственного языка Российской Федерации и языка межнационального общения; с опорой на разные источники информации и в рамках изученного приводить примеры использования русского языка как государственного языка Российской Федерации и как языка межнационального общения.</w:t>
      </w:r>
    </w:p>
    <w:p w14:paraId="2A84CF13" w14:textId="77777777" w:rsidR="00C74B93" w:rsidRPr="00F437AF" w:rsidRDefault="00C74B93" w:rsidP="00C74B93">
      <w:pPr>
        <w:ind w:firstLine="709"/>
        <w:jc w:val="both"/>
        <w:rPr>
          <w:rFonts w:ascii="Times New Roman" w:hAnsi="Times New Roman" w:cs="Times New Roman"/>
        </w:rPr>
      </w:pPr>
      <w:r w:rsidRPr="00F437AF">
        <w:rPr>
          <w:rFonts w:ascii="Times New Roman" w:hAnsi="Times New Roman" w:cs="Times New Roman"/>
        </w:rPr>
        <w:t>Иметь представление о русском литературном языке.</w:t>
      </w:r>
    </w:p>
    <w:p w14:paraId="4408C72C" w14:textId="77777777" w:rsidR="00C74B93" w:rsidRPr="00F437AF" w:rsidRDefault="00C74B93" w:rsidP="00C74B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Иметь представление о языке как развивающемся явлении.</w:t>
      </w:r>
    </w:p>
    <w:p w14:paraId="1FCDB076" w14:textId="77777777" w:rsidR="00C74B93" w:rsidRPr="00F437AF" w:rsidRDefault="00C74B93" w:rsidP="00C74B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Осознавать взаимосвязь языка, культуры и истории народа, иллюстрировать это примерами с опорой на разные источники информации.</w:t>
      </w:r>
    </w:p>
    <w:p w14:paraId="30F771AA" w14:textId="77777777" w:rsidR="00C74B93" w:rsidRPr="00F437AF" w:rsidRDefault="00C74B93" w:rsidP="00C74B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Иметь представление о русском языке как одном из славянских языков.</w:t>
      </w:r>
    </w:p>
    <w:p w14:paraId="1FD05596" w14:textId="77777777" w:rsidR="00C74B93" w:rsidRPr="00F437AF" w:rsidRDefault="00C74B93" w:rsidP="00C74B93">
      <w:pPr>
        <w:tabs>
          <w:tab w:val="left" w:pos="993"/>
        </w:tabs>
        <w:ind w:firstLine="709"/>
        <w:jc w:val="both"/>
        <w:rPr>
          <w:rFonts w:ascii="Times New Roman" w:hAnsi="Times New Roman" w:cs="Times New Roman"/>
          <w:bCs/>
        </w:rPr>
      </w:pPr>
      <w:r w:rsidRPr="00F437AF">
        <w:rPr>
          <w:rFonts w:ascii="Times New Roman" w:hAnsi="Times New Roman" w:cs="Times New Roman"/>
        </w:rPr>
        <w:t>Осознавать роль русского языка в жизни человека, государства, общества; понимать внутренние и внешние функции русского языка и уметь (самостоятельно, с помощью учителя/других участников образовательного процесса) рассказать о них.</w:t>
      </w:r>
    </w:p>
    <w:p w14:paraId="16701245" w14:textId="41EECA50" w:rsidR="00C74B93" w:rsidRPr="00F437AF" w:rsidRDefault="00C74B93" w:rsidP="00C74B93">
      <w:pPr>
        <w:tabs>
          <w:tab w:val="left" w:pos="993"/>
        </w:tabs>
        <w:ind w:firstLine="709"/>
        <w:jc w:val="both"/>
        <w:rPr>
          <w:rFonts w:ascii="Times New Roman" w:hAnsi="Times New Roman" w:cs="Times New Roman"/>
          <w:b/>
        </w:rPr>
      </w:pPr>
      <w:r w:rsidRPr="00F437AF">
        <w:rPr>
          <w:rFonts w:ascii="Times New Roman" w:hAnsi="Times New Roman" w:cs="Times New Roman"/>
          <w:b/>
          <w:bCs/>
        </w:rPr>
        <w:t>Язык и речь</w:t>
      </w:r>
    </w:p>
    <w:p w14:paraId="25FF98C9" w14:textId="77777777" w:rsidR="00C74B93" w:rsidRPr="00F437AF" w:rsidRDefault="00C74B93" w:rsidP="00C74B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Создавать устные монологические высказывания объёмом не менее 3 предложений на основе жизненных наблюдений, чтения научно-учебной, художественной и научно-популярной литературы.</w:t>
      </w:r>
    </w:p>
    <w:p w14:paraId="59950F5D" w14:textId="77777777" w:rsidR="00C74B93" w:rsidRPr="00F437AF" w:rsidRDefault="00C74B93" w:rsidP="00C74B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Участвовать в диалоге на лингвистические темы (в рамках изученного) и в диалоге/полилоге на основе жизненных наблюдений объёмом не менее 2 реплик.</w:t>
      </w:r>
    </w:p>
    <w:p w14:paraId="467B5367" w14:textId="77777777" w:rsidR="00C74B93" w:rsidRPr="00F437AF" w:rsidRDefault="00C74B93" w:rsidP="00C74B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Устно пересказывать прочитанный текст объёмом не менее 70 слов.</w:t>
      </w:r>
    </w:p>
    <w:p w14:paraId="043B707C" w14:textId="77777777" w:rsidR="00C74B93" w:rsidRPr="00F437AF" w:rsidRDefault="00C74B93" w:rsidP="00C74B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Понимать содержание прочитанных научно-учебных и художественных текстов различных функционально-смысловых типов речи объёмом не менее 100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80 слов; для сжатого изложения – не менее 85 слов).</w:t>
      </w:r>
    </w:p>
    <w:p w14:paraId="77570542" w14:textId="77777777" w:rsidR="00C74B93" w:rsidRPr="00F437AF" w:rsidRDefault="00C74B93" w:rsidP="00C74B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Соблюдать на письме нормы современного русского литературного языка, включая списывание текста объёмом 70–80 слов, составленного с учётом ранее изученных правил правописания (в том числе содержащего изученные в течение первого года обучения орфограммы, пунктограммы и слова с непроверяемыми написаниями); словарного (слухозрительного) диктанта объёмом 8–10 слов.</w:t>
      </w:r>
    </w:p>
    <w:p w14:paraId="61FB449D" w14:textId="512553DF" w:rsidR="002C1FC3" w:rsidRPr="00F437AF" w:rsidRDefault="002C1FC3" w:rsidP="00C74B93">
      <w:pPr>
        <w:autoSpaceDE w:val="0"/>
        <w:autoSpaceDN w:val="0"/>
        <w:adjustRightInd w:val="0"/>
        <w:jc w:val="both"/>
        <w:rPr>
          <w:rFonts w:ascii="Times New Roman" w:hAnsi="Times New Roman" w:cs="Times New Roman"/>
        </w:rPr>
      </w:pPr>
      <w:bookmarkStart w:id="18" w:name="_Hlk86965854"/>
      <w:bookmarkStart w:id="19" w:name="_Hlk87716319"/>
    </w:p>
    <w:p w14:paraId="6471363B" w14:textId="033405E3" w:rsidR="00BB1093" w:rsidRPr="00F437AF" w:rsidRDefault="00BB1093" w:rsidP="00BB1093">
      <w:pPr>
        <w:autoSpaceDE w:val="0"/>
        <w:autoSpaceDN w:val="0"/>
        <w:adjustRightInd w:val="0"/>
        <w:ind w:firstLine="709"/>
        <w:jc w:val="both"/>
        <w:rPr>
          <w:rFonts w:ascii="Times New Roman" w:hAnsi="Times New Roman" w:cs="Times New Roman"/>
          <w:b/>
          <w:bCs/>
        </w:rPr>
      </w:pPr>
      <w:r w:rsidRPr="00F437AF">
        <w:rPr>
          <w:rFonts w:ascii="Times New Roman" w:hAnsi="Times New Roman" w:cs="Times New Roman"/>
          <w:b/>
          <w:bCs/>
        </w:rPr>
        <w:t>Текст</w:t>
      </w:r>
    </w:p>
    <w:p w14:paraId="663A526B" w14:textId="77777777" w:rsidR="00BB1093" w:rsidRPr="00F437AF" w:rsidRDefault="00BB1093" w:rsidP="00BB10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Распознавать основные признаки текста; членить текст на композиционно-смысловые части (абзацы); распознавать средства связи предложений и частей текста (формы слова, однокоренные слова, синонимы, антонимы, личные местоимения, повтор слова); применять эти знания при создании собственного текста (устного и письменного).</w:t>
      </w:r>
    </w:p>
    <w:p w14:paraId="6678BCAB" w14:textId="2C336E08" w:rsidR="00BB1093" w:rsidRPr="00F437AF" w:rsidRDefault="00BB1093" w:rsidP="00BB10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 xml:space="preserve">Проводить </w:t>
      </w:r>
      <w:r w:rsidRPr="00F437AF">
        <w:rPr>
          <w:rFonts w:ascii="Times New Roman" w:eastAsia="Calibri" w:hAnsi="Times New Roman" w:cs="Times New Roman"/>
        </w:rPr>
        <w:t>(</w:t>
      </w:r>
      <w:r w:rsidRPr="00F437AF">
        <w:rPr>
          <w:rFonts w:ascii="Times New Roman" w:hAnsi="Times New Roman" w:cs="Times New Roman"/>
        </w:rPr>
        <w:t>с опорой на заданный алгоритм/</w:t>
      </w:r>
      <w:r w:rsidRPr="00F437AF">
        <w:rPr>
          <w:rFonts w:ascii="Times New Roman" w:eastAsia="Calibri" w:hAnsi="Times New Roman" w:cs="Times New Roman"/>
        </w:rPr>
        <w:t xml:space="preserve">с помощью учителя) </w:t>
      </w:r>
      <w:r w:rsidRPr="00F437AF">
        <w:rPr>
          <w:rFonts w:ascii="Times New Roman" w:hAnsi="Times New Roman" w:cs="Times New Roman"/>
        </w:rPr>
        <w:t>смысловой анализ текста, его композиционных особенностей, определять количество микротем и абзацев.</w:t>
      </w:r>
    </w:p>
    <w:p w14:paraId="40EAD83E" w14:textId="77777777" w:rsidR="00BB1093" w:rsidRPr="00F437AF" w:rsidRDefault="00BB1093" w:rsidP="00BB10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Определять и комментировать тему и главную мысль текста; подбирать заголовок, отражающий тему или главную мысль текста.</w:t>
      </w:r>
    </w:p>
    <w:p w14:paraId="0C76A07D" w14:textId="77777777" w:rsidR="00BB1093" w:rsidRPr="00F437AF" w:rsidRDefault="00BB1093" w:rsidP="00BB10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Прогнозировать (самостоятельно/с помощью учителя) содержание текста по заголовку, ключевым словам, зачину или концовке.</w:t>
      </w:r>
    </w:p>
    <w:p w14:paraId="3DF78658" w14:textId="77777777" w:rsidR="00BB1093" w:rsidRPr="00F437AF" w:rsidRDefault="00BB1093" w:rsidP="00BB10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 xml:space="preserve">Характеризовать </w:t>
      </w:r>
      <w:r w:rsidRPr="00F437AF">
        <w:rPr>
          <w:rFonts w:ascii="Times New Roman" w:eastAsia="Calibri" w:hAnsi="Times New Roman" w:cs="Times New Roman"/>
        </w:rPr>
        <w:t>(</w:t>
      </w:r>
      <w:r w:rsidRPr="00F437AF">
        <w:rPr>
          <w:rFonts w:ascii="Times New Roman" w:hAnsi="Times New Roman" w:cs="Times New Roman"/>
        </w:rPr>
        <w:t>с опорой на заданный алгоритм/</w:t>
      </w:r>
      <w:r w:rsidRPr="00F437AF">
        <w:rPr>
          <w:rFonts w:ascii="Times New Roman" w:eastAsia="Calibri" w:hAnsi="Times New Roman" w:cs="Times New Roman"/>
        </w:rPr>
        <w:t xml:space="preserve">с помощью учителя) </w:t>
      </w:r>
      <w:r w:rsidRPr="00F437AF">
        <w:rPr>
          <w:rFonts w:ascii="Times New Roman" w:hAnsi="Times New Roman" w:cs="Times New Roman"/>
        </w:rPr>
        <w:t>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p>
    <w:p w14:paraId="5BE9BAE1" w14:textId="77777777" w:rsidR="00BB1093" w:rsidRPr="00F437AF" w:rsidRDefault="00BB1093" w:rsidP="00BB10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Использовать знание основных признаков текста, особенностей функционально-смысловых типов речи, функциональных разновидностей языка в практике создания текста (в рамках изученного).</w:t>
      </w:r>
    </w:p>
    <w:p w14:paraId="30B32C92" w14:textId="77777777" w:rsidR="00BB1093" w:rsidRPr="00F437AF" w:rsidRDefault="00BB1093" w:rsidP="00BB10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lastRenderedPageBreak/>
        <w:t>Анализировать (самостоятельно/с помощью учителя) языковые средства выразительности в тексте (фонетические, словообразовательные, лексические, морфологические).</w:t>
      </w:r>
    </w:p>
    <w:p w14:paraId="64C1A6EB" w14:textId="77777777" w:rsidR="00BB1093" w:rsidRPr="00F437AF" w:rsidRDefault="00BB1093" w:rsidP="00BB10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Применять знание основных признаков текста в практике его создания.</w:t>
      </w:r>
    </w:p>
    <w:p w14:paraId="742D62F4" w14:textId="77777777" w:rsidR="00BB1093" w:rsidRPr="00F437AF" w:rsidRDefault="00BB1093" w:rsidP="00BB10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 xml:space="preserve">Создавать </w:t>
      </w:r>
      <w:r w:rsidRPr="00F437AF">
        <w:rPr>
          <w:rFonts w:ascii="Times New Roman" w:eastAsia="Calibri" w:hAnsi="Times New Roman" w:cs="Times New Roman"/>
        </w:rPr>
        <w:t>(</w:t>
      </w:r>
      <w:r w:rsidRPr="00F437AF">
        <w:rPr>
          <w:rFonts w:ascii="Times New Roman" w:hAnsi="Times New Roman" w:cs="Times New Roman"/>
        </w:rPr>
        <w:t>с опорой на заданный алгоритм/</w:t>
      </w:r>
      <w:r w:rsidRPr="00F437AF">
        <w:rPr>
          <w:rFonts w:ascii="Times New Roman" w:eastAsia="Calibri" w:hAnsi="Times New Roman" w:cs="Times New Roman"/>
        </w:rPr>
        <w:t xml:space="preserve">с помощью учителя) </w:t>
      </w:r>
      <w:r w:rsidRPr="00F437AF">
        <w:rPr>
          <w:rFonts w:ascii="Times New Roman" w:hAnsi="Times New Roman" w:cs="Times New Roman"/>
        </w:rPr>
        <w:t>тексты с опорой на жизненный и читательский опыт; тексты с опорой на произведения искусства; тексты с опорой на сюжетную/пейзажную картину (в том числе сочинения-миниатюры; классные сочинения).</w:t>
      </w:r>
    </w:p>
    <w:p w14:paraId="0C3A25D4" w14:textId="77777777" w:rsidR="00BB1093" w:rsidRPr="00F437AF" w:rsidRDefault="00BB1093" w:rsidP="00BB10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Создавать (с опорой на заданный алгоритм/</w:t>
      </w:r>
      <w:r w:rsidRPr="00F437AF">
        <w:rPr>
          <w:rFonts w:ascii="Times New Roman" w:eastAsia="Calibri" w:hAnsi="Times New Roman" w:cs="Times New Roman"/>
        </w:rPr>
        <w:t>с помощью учителя</w:t>
      </w:r>
      <w:r w:rsidRPr="00F437AF">
        <w:rPr>
          <w:rFonts w:ascii="Times New Roman" w:hAnsi="Times New Roman" w:cs="Times New Roman"/>
        </w:rPr>
        <w:t>) высказывание на основе текста: выражать своё отношение к прочитанному или прослушанному в устной и письменной форме.</w:t>
      </w:r>
    </w:p>
    <w:p w14:paraId="2DC9DACF" w14:textId="77777777" w:rsidR="00BB1093" w:rsidRPr="00F437AF" w:rsidRDefault="00BB1093" w:rsidP="00BB10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Характеризовать особенности описания как типа речи (описание внешности человека, помещения, природы, местности, действий).</w:t>
      </w:r>
    </w:p>
    <w:p w14:paraId="33DBF1CB" w14:textId="5CB946D8" w:rsidR="00BB1093" w:rsidRPr="00F437AF" w:rsidRDefault="00BB1093" w:rsidP="00BB10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Выявлять средства связи предложений в тексте</w:t>
      </w:r>
      <w:r w:rsidR="001D5CDC" w:rsidRPr="00F437AF">
        <w:rPr>
          <w:rFonts w:ascii="Times New Roman" w:hAnsi="Times New Roman" w:cs="Times New Roman"/>
        </w:rPr>
        <w:t>.</w:t>
      </w:r>
    </w:p>
    <w:p w14:paraId="17D7D43C" w14:textId="5718AC76" w:rsidR="00BB1093" w:rsidRPr="00F437AF" w:rsidRDefault="00BB1093" w:rsidP="00BB10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 xml:space="preserve">Находить в тексте (самостоятельно/с помощью учителя) типовые фрагменты </w:t>
      </w:r>
      <w:r w:rsidR="00F757C9" w:rsidRPr="00F437AF">
        <w:rPr>
          <w:rFonts w:ascii="Times New Roman" w:hAnsi="Times New Roman" w:cs="Times New Roman"/>
        </w:rPr>
        <w:t xml:space="preserve">– это </w:t>
      </w:r>
      <w:r w:rsidRPr="00F437AF">
        <w:rPr>
          <w:rFonts w:ascii="Times New Roman" w:hAnsi="Times New Roman" w:cs="Times New Roman"/>
        </w:rPr>
        <w:t>описание, повествование, рассуждение-доказательство, оценочные высказывания.</w:t>
      </w:r>
    </w:p>
    <w:p w14:paraId="4DF5D351" w14:textId="77777777" w:rsidR="00BB1093" w:rsidRPr="00F437AF" w:rsidRDefault="00BB1093" w:rsidP="00BB10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Восстанавливать деформированный текст; осуществлять корректировку восстановленного текста с опорой на образец.</w:t>
      </w:r>
    </w:p>
    <w:p w14:paraId="6AB8BC3D" w14:textId="0A3C318D" w:rsidR="00BB1093" w:rsidRPr="00F437AF" w:rsidRDefault="00BB1093" w:rsidP="00BB10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Владеть умениями информационной переработки прослушанного/воспринятого на слухозрительной основе и прочитанного научно-учебного, художественного и научно-популярного текстов: составлять (с использованием визуальных опор/с помощью учителя) план  с целью дальнейшего воспроизведения содержания текста в устной и письменной форме; передавать содержание текста, в том числе с изменением лица рассказчика.</w:t>
      </w:r>
    </w:p>
    <w:p w14:paraId="4C1A6CFE" w14:textId="77777777" w:rsidR="00BB1093" w:rsidRPr="00F437AF" w:rsidRDefault="00BB1093" w:rsidP="00BB10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Представлять сообщение на заданную тему в виде презентации.</w:t>
      </w:r>
    </w:p>
    <w:p w14:paraId="2CD41747" w14:textId="77777777" w:rsidR="00BB1093" w:rsidRPr="00F437AF" w:rsidRDefault="00BB1093" w:rsidP="00BB10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rPr>
        <w:t>Редактировать (самостоятельно/с помощью учителя)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14:paraId="3A74C8D2" w14:textId="2286B27F" w:rsidR="00BB1093" w:rsidRPr="00F437AF" w:rsidRDefault="00BB1093" w:rsidP="00BB109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Подробно и сжато передавать в устной и письменной форме содержание прослушанных/воспринятых на слухозрительной основе и прочитанных текстов различных функционально-смысловых типов речи.</w:t>
      </w:r>
    </w:p>
    <w:p w14:paraId="253E1F36" w14:textId="42459A0F" w:rsidR="00BB1093" w:rsidRPr="00F437AF" w:rsidRDefault="00BB1093" w:rsidP="00BB1093">
      <w:pPr>
        <w:autoSpaceDE w:val="0"/>
        <w:autoSpaceDN w:val="0"/>
        <w:adjustRightInd w:val="0"/>
        <w:ind w:firstLine="709"/>
        <w:jc w:val="both"/>
        <w:rPr>
          <w:rFonts w:ascii="Times New Roman" w:hAnsi="Times New Roman" w:cs="Times New Roman"/>
        </w:rPr>
      </w:pPr>
      <w:r w:rsidRPr="00F437AF">
        <w:rPr>
          <w:rFonts w:ascii="Times New Roman" w:hAnsi="Times New Roman" w:cs="Times New Roman"/>
          <w:b/>
          <w:bCs/>
        </w:rPr>
        <w:t>Функциональные разновидности языка</w:t>
      </w:r>
    </w:p>
    <w:p w14:paraId="5B4018E2" w14:textId="77777777" w:rsidR="00BB1093" w:rsidRPr="00F437AF" w:rsidRDefault="00BB1093" w:rsidP="00BB1093">
      <w:pPr>
        <w:tabs>
          <w:tab w:val="left" w:pos="993"/>
        </w:tabs>
        <w:ind w:firstLine="709"/>
        <w:jc w:val="both"/>
        <w:rPr>
          <w:rFonts w:ascii="Times New Roman" w:eastAsia="Calibri" w:hAnsi="Times New Roman" w:cs="Times New Roman"/>
        </w:rPr>
      </w:pPr>
      <w:r w:rsidRPr="00F437AF">
        <w:rPr>
          <w:rFonts w:ascii="Times New Roman" w:eastAsia="Calibri" w:hAnsi="Times New Roman" w:cs="Times New Roman"/>
        </w:rPr>
        <w:t>Устанавливать различия текстов разговорного характера, научных, публицистических, официально-деловых, текстов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14:paraId="45076DC5" w14:textId="77777777" w:rsidR="00BB1093" w:rsidRPr="00F437AF" w:rsidRDefault="00BB1093" w:rsidP="00BB1093">
      <w:pPr>
        <w:tabs>
          <w:tab w:val="left" w:pos="993"/>
        </w:tabs>
        <w:ind w:firstLine="709"/>
        <w:jc w:val="both"/>
        <w:rPr>
          <w:rFonts w:ascii="Times New Roman" w:eastAsia="Calibri" w:hAnsi="Times New Roman" w:cs="Times New Roman"/>
        </w:rPr>
      </w:pPr>
      <w:r w:rsidRPr="00F437AF">
        <w:rPr>
          <w:rFonts w:ascii="Times New Roman" w:eastAsia="Calibri" w:hAnsi="Times New Roman" w:cs="Times New Roman"/>
        </w:rPr>
        <w:t>Различать и анализировать (</w:t>
      </w:r>
      <w:r w:rsidRPr="00F437AF">
        <w:rPr>
          <w:rFonts w:ascii="Times New Roman" w:hAnsi="Times New Roman" w:cs="Times New Roman"/>
        </w:rPr>
        <w:t>с опорой на заданный алгоритм/</w:t>
      </w:r>
      <w:r w:rsidRPr="00F437AF">
        <w:rPr>
          <w:rFonts w:ascii="Times New Roman" w:eastAsia="Calibri" w:hAnsi="Times New Roman" w:cs="Times New Roman"/>
        </w:rPr>
        <w:t>с помощью учителя)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p>
    <w:p w14:paraId="490AE5F9" w14:textId="77777777" w:rsidR="00BB1093" w:rsidRPr="00F437AF" w:rsidRDefault="00BB1093" w:rsidP="00BB1093">
      <w:pPr>
        <w:tabs>
          <w:tab w:val="left" w:pos="993"/>
        </w:tabs>
        <w:ind w:firstLine="709"/>
        <w:jc w:val="both"/>
        <w:rPr>
          <w:rFonts w:ascii="Times New Roman" w:eastAsia="Calibri" w:hAnsi="Times New Roman" w:cs="Times New Roman"/>
        </w:rPr>
      </w:pPr>
      <w:r w:rsidRPr="00F437AF">
        <w:rPr>
          <w:rFonts w:ascii="Times New Roman" w:eastAsia="Calibri" w:hAnsi="Times New Roman" w:cs="Times New Roman"/>
        </w:rPr>
        <w:t>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
    <w:p w14:paraId="42255F44" w14:textId="77777777" w:rsidR="00BB1093" w:rsidRPr="00F437AF" w:rsidRDefault="00BB1093" w:rsidP="00BB1093">
      <w:pPr>
        <w:tabs>
          <w:tab w:val="left" w:pos="993"/>
        </w:tabs>
        <w:ind w:firstLine="709"/>
        <w:jc w:val="both"/>
        <w:rPr>
          <w:rFonts w:ascii="Times New Roman" w:eastAsia="Calibri" w:hAnsi="Times New Roman" w:cs="Times New Roman"/>
        </w:rPr>
      </w:pPr>
      <w:r w:rsidRPr="00F437AF">
        <w:rPr>
          <w:rFonts w:ascii="Times New Roman" w:eastAsia="Calibri" w:hAnsi="Times New Roman" w:cs="Times New Roman"/>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w:t>
      </w:r>
      <w:r w:rsidRPr="00F437AF">
        <w:rPr>
          <w:rFonts w:ascii="Times New Roman" w:hAnsi="Times New Roman" w:cs="Times New Roman"/>
        </w:rPr>
        <w:t>с опорой на заданный алгоритм/</w:t>
      </w:r>
      <w:r w:rsidRPr="00F437AF">
        <w:rPr>
          <w:rFonts w:ascii="Times New Roman" w:eastAsia="Calibri" w:hAnsi="Times New Roman" w:cs="Times New Roman"/>
        </w:rPr>
        <w:t>с помощью учителя).</w:t>
      </w:r>
    </w:p>
    <w:p w14:paraId="2EC49D6E" w14:textId="77777777" w:rsidR="00BB1093" w:rsidRPr="00F437AF" w:rsidRDefault="00BB1093" w:rsidP="00BB1093">
      <w:pPr>
        <w:tabs>
          <w:tab w:val="left" w:pos="993"/>
        </w:tabs>
        <w:ind w:firstLine="709"/>
        <w:jc w:val="both"/>
        <w:rPr>
          <w:rFonts w:ascii="Times New Roman" w:eastAsia="Calibri" w:hAnsi="Times New Roman" w:cs="Times New Roman"/>
        </w:rPr>
      </w:pPr>
      <w:r w:rsidRPr="00F437AF">
        <w:rPr>
          <w:rFonts w:ascii="Times New Roman" w:eastAsia="Calibri" w:hAnsi="Times New Roman" w:cs="Times New Roman"/>
        </w:rPr>
        <w:t>Осуществлять исправление речевых недостатков, редактирование текста.</w:t>
      </w:r>
    </w:p>
    <w:p w14:paraId="47D843C0" w14:textId="77777777" w:rsidR="00BB1093" w:rsidRPr="00F437AF" w:rsidRDefault="00BB1093" w:rsidP="00BB1093">
      <w:pPr>
        <w:tabs>
          <w:tab w:val="left" w:pos="993"/>
        </w:tabs>
        <w:ind w:firstLine="709"/>
        <w:jc w:val="both"/>
        <w:rPr>
          <w:rFonts w:ascii="Times New Roman" w:eastAsia="Calibri" w:hAnsi="Times New Roman" w:cs="Times New Roman"/>
        </w:rPr>
      </w:pPr>
      <w:r w:rsidRPr="00F437AF">
        <w:rPr>
          <w:rFonts w:ascii="Times New Roman" w:eastAsia="Calibri" w:hAnsi="Times New Roman" w:cs="Times New Roman"/>
        </w:rPr>
        <w:lastRenderedPageBreak/>
        <w:t>Выступать перед аудиторией сверстников с небольшими информационными сообщениями, сообщением и небольшим докладом на учебно-научную тему.</w:t>
      </w:r>
    </w:p>
    <w:p w14:paraId="30CD4A5B" w14:textId="64D44224" w:rsidR="00D57127" w:rsidRPr="00F437AF" w:rsidRDefault="00431883" w:rsidP="008F0C79">
      <w:pPr>
        <w:autoSpaceDE w:val="0"/>
        <w:autoSpaceDN w:val="0"/>
        <w:adjustRightInd w:val="0"/>
        <w:ind w:firstLine="709"/>
        <w:jc w:val="center"/>
        <w:rPr>
          <w:rFonts w:ascii="Times New Roman" w:hAnsi="Times New Roman" w:cs="Times New Roman"/>
          <w:b/>
        </w:rPr>
      </w:pPr>
      <w:r w:rsidRPr="00F437AF">
        <w:rPr>
          <w:rFonts w:ascii="Times New Roman" w:hAnsi="Times New Roman" w:cs="Times New Roman"/>
          <w:b/>
        </w:rPr>
        <w:t>СИСТЕМА ЯЗЫКА</w:t>
      </w:r>
    </w:p>
    <w:p w14:paraId="7E037795" w14:textId="63188EDF" w:rsidR="00431883" w:rsidRPr="00F437AF" w:rsidRDefault="00431883" w:rsidP="00431883">
      <w:pPr>
        <w:pStyle w:val="body"/>
        <w:spacing w:line="240" w:lineRule="auto"/>
        <w:ind w:firstLine="709"/>
        <w:rPr>
          <w:rFonts w:ascii="Times New Roman" w:hAnsi="Times New Roman" w:cs="Times New Roman"/>
          <w:b/>
          <w:color w:val="auto"/>
          <w:sz w:val="24"/>
          <w:szCs w:val="24"/>
        </w:rPr>
      </w:pPr>
      <w:r w:rsidRPr="00F437AF">
        <w:rPr>
          <w:rFonts w:ascii="Times New Roman" w:hAnsi="Times New Roman" w:cs="Times New Roman"/>
          <w:b/>
          <w:color w:val="auto"/>
          <w:sz w:val="24"/>
          <w:szCs w:val="24"/>
        </w:rPr>
        <w:t>Фонетика. Графика. Орфоэпия</w:t>
      </w:r>
    </w:p>
    <w:p w14:paraId="3B03856D" w14:textId="33DCBCFF" w:rsidR="00431883"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Характеризовать звуки; понимать различие между звуком и буквой, характеризовать систему звуков.</w:t>
      </w:r>
    </w:p>
    <w:p w14:paraId="747DB0A8" w14:textId="2EDA35B1" w:rsidR="00431883"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Проводить фонетический анализ слов.</w:t>
      </w:r>
    </w:p>
    <w:p w14:paraId="5E75C845" w14:textId="14EF1A9D" w:rsidR="00431883"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Использовать знания по фонетике, графике и орфоэпии в практике произношения и правописания слов.</w:t>
      </w:r>
    </w:p>
    <w:p w14:paraId="3C289F15" w14:textId="364B52D0" w:rsidR="00431883" w:rsidRPr="00F437AF" w:rsidRDefault="00431883" w:rsidP="00431883">
      <w:pPr>
        <w:pStyle w:val="body"/>
        <w:spacing w:line="240" w:lineRule="auto"/>
        <w:ind w:firstLine="709"/>
        <w:rPr>
          <w:rFonts w:ascii="Times New Roman" w:hAnsi="Times New Roman" w:cs="Times New Roman"/>
          <w:b/>
          <w:color w:val="auto"/>
          <w:sz w:val="24"/>
          <w:szCs w:val="24"/>
        </w:rPr>
      </w:pPr>
      <w:r w:rsidRPr="00F437AF">
        <w:rPr>
          <w:rFonts w:ascii="Times New Roman" w:hAnsi="Times New Roman" w:cs="Times New Roman"/>
          <w:b/>
          <w:color w:val="auto"/>
          <w:sz w:val="24"/>
          <w:szCs w:val="24"/>
        </w:rPr>
        <w:t>Орфография</w:t>
      </w:r>
    </w:p>
    <w:p w14:paraId="69D0DEC4" w14:textId="044A9BAD" w:rsidR="00431883"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Оперировать понятием «орфограмма» и различать буквенные и небуквенные орфограммы при проведении орфографического анализа слова.</w:t>
      </w:r>
    </w:p>
    <w:p w14:paraId="2B4374B4" w14:textId="55E0EB51" w:rsidR="00431883"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Распознавать изученные орфограммы.</w:t>
      </w:r>
    </w:p>
    <w:p w14:paraId="27F6BF74" w14:textId="0CFEEFD5" w:rsidR="00431883"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Применять знания по орфографии в практике правописания (в том числе применять знание о правописании разделительных </w:t>
      </w:r>
      <w:r w:rsidRPr="00F437AF">
        <w:rPr>
          <w:rFonts w:ascii="Times New Roman" w:hAnsi="Times New Roman" w:cs="Times New Roman"/>
          <w:b/>
          <w:color w:val="auto"/>
          <w:sz w:val="24"/>
          <w:szCs w:val="24"/>
        </w:rPr>
        <w:t>ъ</w:t>
      </w:r>
      <w:r w:rsidRPr="00F437AF">
        <w:rPr>
          <w:rFonts w:ascii="Times New Roman" w:hAnsi="Times New Roman" w:cs="Times New Roman"/>
          <w:color w:val="auto"/>
          <w:sz w:val="24"/>
          <w:szCs w:val="24"/>
        </w:rPr>
        <w:t xml:space="preserve"> и </w:t>
      </w:r>
      <w:r w:rsidRPr="00F437AF">
        <w:rPr>
          <w:rFonts w:ascii="Times New Roman" w:hAnsi="Times New Roman" w:cs="Times New Roman"/>
          <w:b/>
          <w:color w:val="auto"/>
          <w:sz w:val="24"/>
          <w:szCs w:val="24"/>
        </w:rPr>
        <w:t>ь</w:t>
      </w:r>
      <w:r w:rsidRPr="00F437AF">
        <w:rPr>
          <w:rFonts w:ascii="Times New Roman" w:hAnsi="Times New Roman" w:cs="Times New Roman"/>
          <w:color w:val="auto"/>
          <w:sz w:val="24"/>
          <w:szCs w:val="24"/>
        </w:rPr>
        <w:t>).</w:t>
      </w:r>
    </w:p>
    <w:p w14:paraId="4255728E" w14:textId="30B058AB" w:rsidR="00431883" w:rsidRPr="00F437AF" w:rsidRDefault="00431883" w:rsidP="00431883">
      <w:pPr>
        <w:pStyle w:val="body"/>
        <w:spacing w:line="240" w:lineRule="auto"/>
        <w:ind w:firstLine="709"/>
        <w:rPr>
          <w:rFonts w:ascii="Times New Roman" w:hAnsi="Times New Roman" w:cs="Times New Roman"/>
          <w:b/>
          <w:color w:val="auto"/>
          <w:sz w:val="24"/>
          <w:szCs w:val="24"/>
        </w:rPr>
      </w:pPr>
      <w:r w:rsidRPr="00F437AF">
        <w:rPr>
          <w:rFonts w:ascii="Times New Roman" w:hAnsi="Times New Roman" w:cs="Times New Roman"/>
          <w:b/>
          <w:color w:val="auto"/>
          <w:sz w:val="24"/>
          <w:szCs w:val="24"/>
        </w:rPr>
        <w:t>Лексикология</w:t>
      </w:r>
    </w:p>
    <w:p w14:paraId="41F35783" w14:textId="77777777" w:rsidR="00431883"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толкового словаря). </w:t>
      </w:r>
    </w:p>
    <w:p w14:paraId="21C97C60" w14:textId="77777777" w:rsidR="00431883"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Распознавать однозначные и многозначные слова, различать прямое и переносное значения слова. </w:t>
      </w:r>
    </w:p>
    <w:p w14:paraId="46BF93AD" w14:textId="492C741F" w:rsidR="00431883"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Распознавать синонимы, антонимы, омонимы; различать многозначные слова и омонимы; уметь правильно употреблять слова-паронимы.</w:t>
      </w:r>
    </w:p>
    <w:p w14:paraId="616D57CD" w14:textId="3D42DD31" w:rsidR="00431883"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Характеризовать тематические группы слов, родовые и видовые понятия.</w:t>
      </w:r>
    </w:p>
    <w:p w14:paraId="125CAB5C" w14:textId="496FA280" w:rsidR="00431883"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Проводить лексический анализ слов (в рамках изученного).</w:t>
      </w:r>
    </w:p>
    <w:p w14:paraId="1F4DB2E1" w14:textId="38F2D7A2" w:rsidR="00BB1093"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Уметь пользоваться лексическими словарями (толковым словарём, словарями синонимов, антонимов, омонимов, паронимов).</w:t>
      </w:r>
    </w:p>
    <w:p w14:paraId="4D4F95D5" w14:textId="5F28999B" w:rsidR="00431883" w:rsidRPr="00F437AF" w:rsidRDefault="00431883" w:rsidP="00431883">
      <w:pPr>
        <w:pStyle w:val="body"/>
        <w:spacing w:line="240" w:lineRule="auto"/>
        <w:ind w:firstLine="709"/>
        <w:rPr>
          <w:rFonts w:ascii="Times New Roman" w:hAnsi="Times New Roman" w:cs="Times New Roman"/>
          <w:b/>
          <w:color w:val="auto"/>
          <w:sz w:val="24"/>
          <w:szCs w:val="24"/>
        </w:rPr>
      </w:pPr>
      <w:r w:rsidRPr="00F437AF">
        <w:rPr>
          <w:rFonts w:ascii="Times New Roman" w:hAnsi="Times New Roman" w:cs="Times New Roman"/>
          <w:b/>
          <w:color w:val="auto"/>
          <w:sz w:val="24"/>
          <w:szCs w:val="24"/>
        </w:rPr>
        <w:t>Морфемика. Орфография</w:t>
      </w:r>
    </w:p>
    <w:p w14:paraId="671EC203" w14:textId="219DFF0B" w:rsidR="00431883"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Характеризовать морфему как минимальную значимую единицу языка.</w:t>
      </w:r>
    </w:p>
    <w:p w14:paraId="55B2B2CF" w14:textId="454E1280" w:rsidR="00431883"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Распознавать морфемы в слове (корень, приставку, суффикс, окончание), выделять основу слова.</w:t>
      </w:r>
    </w:p>
    <w:p w14:paraId="01239E12" w14:textId="2BDEE904" w:rsidR="00431883"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Находить чередование звуков в морфемах (в том числе чередование гласных с нулём звука).</w:t>
      </w:r>
    </w:p>
    <w:p w14:paraId="4824ECA1" w14:textId="0C54CA3B" w:rsidR="00431883"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Проводить морфемный анализ слов.</w:t>
      </w:r>
    </w:p>
    <w:p w14:paraId="0BCA95C8" w14:textId="202B6AF4" w:rsidR="00431883"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Применять знания по морфемике при выполнении языкового анализа различных видов и в практике правописания неизменяемых приставок и приставок на </w:t>
      </w:r>
      <w:r w:rsidRPr="00F437AF">
        <w:rPr>
          <w:rFonts w:ascii="Times New Roman" w:hAnsi="Times New Roman" w:cs="Times New Roman"/>
          <w:b/>
          <w:color w:val="auto"/>
          <w:sz w:val="24"/>
          <w:szCs w:val="24"/>
        </w:rPr>
        <w:t xml:space="preserve">-з (-с); ы </w:t>
      </w:r>
      <w:r w:rsidR="00C12392" w:rsidRPr="00F437AF">
        <w:rPr>
          <w:rFonts w:ascii="Times New Roman" w:hAnsi="Times New Roman" w:cs="Times New Roman"/>
          <w:b/>
          <w:color w:val="auto"/>
          <w:sz w:val="24"/>
          <w:szCs w:val="24"/>
        </w:rPr>
        <w:t>–</w:t>
      </w:r>
      <w:r w:rsidRPr="00F437AF">
        <w:rPr>
          <w:rFonts w:ascii="Times New Roman" w:hAnsi="Times New Roman" w:cs="Times New Roman"/>
          <w:b/>
          <w:color w:val="auto"/>
          <w:sz w:val="24"/>
          <w:szCs w:val="24"/>
        </w:rPr>
        <w:t xml:space="preserve"> и</w:t>
      </w:r>
      <w:r w:rsidRPr="00F437AF">
        <w:rPr>
          <w:rFonts w:ascii="Times New Roman" w:hAnsi="Times New Roman" w:cs="Times New Roman"/>
          <w:color w:val="auto"/>
          <w:sz w:val="24"/>
          <w:szCs w:val="24"/>
        </w:rPr>
        <w:t xml:space="preserve"> после приставок; корней с безударными проверяемыми, непроверяемыми, чередующимися гласными (в</w:t>
      </w:r>
      <w:r w:rsidR="007F6BCF" w:rsidRPr="00F437AF">
        <w:rPr>
          <w:rFonts w:ascii="Times New Roman" w:hAnsi="Times New Roman" w:cs="Times New Roman"/>
          <w:color w:val="auto"/>
          <w:sz w:val="24"/>
          <w:szCs w:val="24"/>
        </w:rPr>
        <w:t xml:space="preserve"> </w:t>
      </w:r>
      <w:r w:rsidRPr="00F437AF">
        <w:rPr>
          <w:rFonts w:ascii="Times New Roman" w:hAnsi="Times New Roman" w:cs="Times New Roman"/>
          <w:color w:val="auto"/>
          <w:sz w:val="24"/>
          <w:szCs w:val="24"/>
        </w:rPr>
        <w:t xml:space="preserve">рамках изученного); корней с проверяемыми, непроверяемыми, непроизносимыми согласными (в рамках изученного); </w:t>
      </w:r>
      <w:r w:rsidRPr="00F437AF">
        <w:rPr>
          <w:rFonts w:ascii="Times New Roman" w:hAnsi="Times New Roman" w:cs="Times New Roman"/>
          <w:b/>
          <w:color w:val="auto"/>
          <w:sz w:val="24"/>
          <w:szCs w:val="24"/>
        </w:rPr>
        <w:t xml:space="preserve">ё </w:t>
      </w:r>
      <w:r w:rsidR="00C12392" w:rsidRPr="00F437AF">
        <w:rPr>
          <w:rFonts w:ascii="Times New Roman" w:hAnsi="Times New Roman" w:cs="Times New Roman"/>
          <w:b/>
          <w:color w:val="auto"/>
          <w:sz w:val="24"/>
          <w:szCs w:val="24"/>
        </w:rPr>
        <w:t>–</w:t>
      </w:r>
      <w:r w:rsidRPr="00F437AF">
        <w:rPr>
          <w:rFonts w:ascii="Times New Roman" w:hAnsi="Times New Roman" w:cs="Times New Roman"/>
          <w:b/>
          <w:color w:val="auto"/>
          <w:sz w:val="24"/>
          <w:szCs w:val="24"/>
        </w:rPr>
        <w:t xml:space="preserve"> о</w:t>
      </w:r>
      <w:r w:rsidRPr="00F437AF">
        <w:rPr>
          <w:rFonts w:ascii="Times New Roman" w:hAnsi="Times New Roman" w:cs="Times New Roman"/>
          <w:color w:val="auto"/>
          <w:sz w:val="24"/>
          <w:szCs w:val="24"/>
        </w:rPr>
        <w:t xml:space="preserve"> после шипящих в корне слова; </w:t>
      </w:r>
      <w:r w:rsidRPr="00F437AF">
        <w:rPr>
          <w:rFonts w:ascii="Times New Roman" w:hAnsi="Times New Roman" w:cs="Times New Roman"/>
          <w:b/>
          <w:color w:val="auto"/>
          <w:sz w:val="24"/>
          <w:szCs w:val="24"/>
        </w:rPr>
        <w:t xml:space="preserve">ы </w:t>
      </w:r>
      <w:r w:rsidR="00C12392" w:rsidRPr="00F437AF">
        <w:rPr>
          <w:rFonts w:ascii="Times New Roman" w:hAnsi="Times New Roman" w:cs="Times New Roman"/>
          <w:b/>
          <w:color w:val="auto"/>
          <w:sz w:val="24"/>
          <w:szCs w:val="24"/>
        </w:rPr>
        <w:t>–</w:t>
      </w:r>
      <w:r w:rsidRPr="00F437AF">
        <w:rPr>
          <w:rFonts w:ascii="Times New Roman" w:hAnsi="Times New Roman" w:cs="Times New Roman"/>
          <w:b/>
          <w:color w:val="auto"/>
          <w:sz w:val="24"/>
          <w:szCs w:val="24"/>
        </w:rPr>
        <w:t xml:space="preserve"> и</w:t>
      </w:r>
      <w:r w:rsidRPr="00F437AF">
        <w:rPr>
          <w:rFonts w:ascii="Times New Roman" w:hAnsi="Times New Roman" w:cs="Times New Roman"/>
          <w:color w:val="auto"/>
          <w:sz w:val="24"/>
          <w:szCs w:val="24"/>
        </w:rPr>
        <w:t xml:space="preserve"> после </w:t>
      </w:r>
      <w:r w:rsidRPr="00F437AF">
        <w:rPr>
          <w:rFonts w:ascii="Times New Roman" w:hAnsi="Times New Roman" w:cs="Times New Roman"/>
          <w:b/>
          <w:color w:val="auto"/>
          <w:sz w:val="24"/>
          <w:szCs w:val="24"/>
        </w:rPr>
        <w:t>ц.</w:t>
      </w:r>
    </w:p>
    <w:p w14:paraId="5747225D" w14:textId="2A54A1A9" w:rsidR="00431883"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Уместно использовать слова с суффиксами оценки в собственной речи.</w:t>
      </w:r>
    </w:p>
    <w:p w14:paraId="2747C924" w14:textId="4B96C730" w:rsidR="00431883" w:rsidRPr="00F437AF" w:rsidRDefault="00431883" w:rsidP="00431883">
      <w:pPr>
        <w:pStyle w:val="body"/>
        <w:spacing w:line="240" w:lineRule="auto"/>
        <w:ind w:firstLine="709"/>
        <w:rPr>
          <w:rFonts w:ascii="Times New Roman" w:hAnsi="Times New Roman" w:cs="Times New Roman"/>
          <w:b/>
          <w:color w:val="auto"/>
          <w:sz w:val="24"/>
          <w:szCs w:val="24"/>
        </w:rPr>
      </w:pPr>
      <w:r w:rsidRPr="00F437AF">
        <w:rPr>
          <w:rFonts w:ascii="Times New Roman" w:hAnsi="Times New Roman" w:cs="Times New Roman"/>
          <w:b/>
          <w:color w:val="auto"/>
          <w:sz w:val="24"/>
          <w:szCs w:val="24"/>
        </w:rPr>
        <w:t>Морфология. Культура речи. Орфография</w:t>
      </w:r>
    </w:p>
    <w:p w14:paraId="21C76534" w14:textId="4DA7BFD0" w:rsidR="00C12392"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Применять знания о частях речи как лексико-грамматических разрядах слов, о грамматическом значении слова, о системе частей речи в русском языке для решения практико-ориентированных учебных задач.</w:t>
      </w:r>
    </w:p>
    <w:p w14:paraId="1300F395" w14:textId="62861A31" w:rsidR="00C12392"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Распознавать имена существительные, имена прилагательные, глаголы.</w:t>
      </w:r>
    </w:p>
    <w:p w14:paraId="15EAE389" w14:textId="6F27BCE2" w:rsidR="00C12392"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Проводить морфологический анализ имён существительных, частичный морфологический анализ имён прилагательных, глаголов.</w:t>
      </w:r>
    </w:p>
    <w:p w14:paraId="30C3E67C" w14:textId="268D4DB5" w:rsidR="00431883"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Применять знания по морфологии при выполнении языкового анализа различных видов и в речевой практике.</w:t>
      </w:r>
    </w:p>
    <w:p w14:paraId="251CCB4F" w14:textId="5CB05BAE" w:rsidR="00C12392" w:rsidRPr="00F437AF" w:rsidRDefault="00431883" w:rsidP="00431883">
      <w:pPr>
        <w:pStyle w:val="body"/>
        <w:spacing w:line="240" w:lineRule="auto"/>
        <w:ind w:firstLine="709"/>
        <w:rPr>
          <w:rFonts w:ascii="Times New Roman" w:hAnsi="Times New Roman" w:cs="Times New Roman"/>
          <w:b/>
          <w:color w:val="auto"/>
          <w:sz w:val="24"/>
          <w:szCs w:val="24"/>
        </w:rPr>
      </w:pPr>
      <w:r w:rsidRPr="00F437AF">
        <w:rPr>
          <w:rFonts w:ascii="Times New Roman" w:hAnsi="Times New Roman" w:cs="Times New Roman"/>
          <w:b/>
          <w:color w:val="auto"/>
          <w:sz w:val="24"/>
          <w:szCs w:val="24"/>
        </w:rPr>
        <w:t>Имя существительное</w:t>
      </w:r>
    </w:p>
    <w:p w14:paraId="14006B67" w14:textId="6F2513F3" w:rsidR="008E5179"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Определять общее грамматическое значение, морфологические признаки и </w:t>
      </w:r>
      <w:r w:rsidRPr="00F437AF">
        <w:rPr>
          <w:rFonts w:ascii="Times New Roman" w:hAnsi="Times New Roman" w:cs="Times New Roman"/>
          <w:color w:val="auto"/>
          <w:sz w:val="24"/>
          <w:szCs w:val="24"/>
        </w:rPr>
        <w:lastRenderedPageBreak/>
        <w:t>синтаксические функции имени существительного; объяснять его роль в речи.</w:t>
      </w:r>
    </w:p>
    <w:p w14:paraId="1F6DCA67" w14:textId="51FA8DE2" w:rsidR="008E5179"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Определять лексико-грамматические разряды имён существительных.</w:t>
      </w:r>
    </w:p>
    <w:p w14:paraId="078933A3" w14:textId="482381DA" w:rsidR="00A42151"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Различать типы склонения имён существительных, выявлять разносклоняемые и несклоняемые имена существительные.</w:t>
      </w:r>
    </w:p>
    <w:p w14:paraId="3B2055DB" w14:textId="628A7FCF" w:rsidR="00A42151"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Проводить морфологический анализ имён существительных.</w:t>
      </w:r>
    </w:p>
    <w:p w14:paraId="5E289954" w14:textId="568F079A" w:rsidR="00A42151"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Соблюдать нормы словоизменения, произношения имён существительных, постановки в них ударения (в рамках изученного), употребления несклоняемых имён существительных.</w:t>
      </w:r>
    </w:p>
    <w:p w14:paraId="7DF8880F" w14:textId="130CF060" w:rsidR="00A42151"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Соблюдать нормы правописания имён существительных: безударных окончаний; </w:t>
      </w:r>
      <w:r w:rsidRPr="00F437AF">
        <w:rPr>
          <w:rFonts w:ascii="Times New Roman" w:hAnsi="Times New Roman" w:cs="Times New Roman"/>
          <w:b/>
          <w:color w:val="auto"/>
          <w:sz w:val="24"/>
          <w:szCs w:val="24"/>
        </w:rPr>
        <w:t xml:space="preserve">о </w:t>
      </w:r>
      <w:r w:rsidR="00C12392" w:rsidRPr="00F437AF">
        <w:rPr>
          <w:rFonts w:ascii="Times New Roman" w:hAnsi="Times New Roman" w:cs="Times New Roman"/>
          <w:b/>
          <w:color w:val="auto"/>
          <w:sz w:val="24"/>
          <w:szCs w:val="24"/>
        </w:rPr>
        <w:t>–</w:t>
      </w:r>
      <w:r w:rsidRPr="00F437AF">
        <w:rPr>
          <w:rFonts w:ascii="Times New Roman" w:hAnsi="Times New Roman" w:cs="Times New Roman"/>
          <w:b/>
          <w:color w:val="auto"/>
          <w:sz w:val="24"/>
          <w:szCs w:val="24"/>
        </w:rPr>
        <w:t xml:space="preserve"> е (ё)</w:t>
      </w:r>
      <w:r w:rsidRPr="00F437AF">
        <w:rPr>
          <w:rFonts w:ascii="Times New Roman" w:hAnsi="Times New Roman" w:cs="Times New Roman"/>
          <w:color w:val="auto"/>
          <w:sz w:val="24"/>
          <w:szCs w:val="24"/>
        </w:rPr>
        <w:t xml:space="preserve"> после шипящих и </w:t>
      </w:r>
      <w:r w:rsidRPr="00F437AF">
        <w:rPr>
          <w:rFonts w:ascii="Times New Roman" w:hAnsi="Times New Roman" w:cs="Times New Roman"/>
          <w:b/>
          <w:color w:val="auto"/>
          <w:sz w:val="24"/>
          <w:szCs w:val="24"/>
        </w:rPr>
        <w:t xml:space="preserve">ц </w:t>
      </w:r>
      <w:r w:rsidRPr="00F437AF">
        <w:rPr>
          <w:rFonts w:ascii="Times New Roman" w:hAnsi="Times New Roman" w:cs="Times New Roman"/>
          <w:color w:val="auto"/>
          <w:sz w:val="24"/>
          <w:szCs w:val="24"/>
        </w:rPr>
        <w:t xml:space="preserve">в суффиксах и окончаниях; суффиксов </w:t>
      </w:r>
      <w:r w:rsidRPr="00F437AF">
        <w:rPr>
          <w:rFonts w:ascii="Times New Roman" w:hAnsi="Times New Roman" w:cs="Times New Roman"/>
          <w:b/>
          <w:color w:val="auto"/>
          <w:sz w:val="24"/>
          <w:szCs w:val="24"/>
        </w:rPr>
        <w:t xml:space="preserve">-чик- </w:t>
      </w:r>
      <w:r w:rsidR="00C12392" w:rsidRPr="00F437AF">
        <w:rPr>
          <w:rFonts w:ascii="Times New Roman" w:hAnsi="Times New Roman" w:cs="Times New Roman"/>
          <w:b/>
          <w:color w:val="auto"/>
          <w:sz w:val="24"/>
          <w:szCs w:val="24"/>
        </w:rPr>
        <w:t>–</w:t>
      </w:r>
      <w:r w:rsidRPr="00F437AF">
        <w:rPr>
          <w:rFonts w:ascii="Times New Roman" w:hAnsi="Times New Roman" w:cs="Times New Roman"/>
          <w:b/>
          <w:color w:val="auto"/>
          <w:sz w:val="24"/>
          <w:szCs w:val="24"/>
        </w:rPr>
        <w:t xml:space="preserve"> -щик-, -ек- </w:t>
      </w:r>
      <w:r w:rsidR="00C12392" w:rsidRPr="00F437AF">
        <w:rPr>
          <w:rFonts w:ascii="Times New Roman" w:hAnsi="Times New Roman" w:cs="Times New Roman"/>
          <w:b/>
          <w:color w:val="auto"/>
          <w:sz w:val="24"/>
          <w:szCs w:val="24"/>
        </w:rPr>
        <w:t>–</w:t>
      </w:r>
      <w:r w:rsidRPr="00F437AF">
        <w:rPr>
          <w:rFonts w:ascii="Times New Roman" w:hAnsi="Times New Roman" w:cs="Times New Roman"/>
          <w:b/>
          <w:color w:val="auto"/>
          <w:sz w:val="24"/>
          <w:szCs w:val="24"/>
        </w:rPr>
        <w:t xml:space="preserve"> -ик- (-чик-);</w:t>
      </w:r>
      <w:r w:rsidRPr="00F437AF">
        <w:rPr>
          <w:rFonts w:ascii="Times New Roman" w:hAnsi="Times New Roman" w:cs="Times New Roman"/>
          <w:color w:val="auto"/>
          <w:sz w:val="24"/>
          <w:szCs w:val="24"/>
        </w:rPr>
        <w:t xml:space="preserve"> корней с чередованием </w:t>
      </w:r>
      <w:r w:rsidRPr="00F437AF">
        <w:rPr>
          <w:rFonts w:ascii="Times New Roman" w:hAnsi="Times New Roman" w:cs="Times New Roman"/>
          <w:b/>
          <w:color w:val="auto"/>
          <w:sz w:val="24"/>
          <w:szCs w:val="24"/>
        </w:rPr>
        <w:t xml:space="preserve">а // о: -лаг- </w:t>
      </w:r>
      <w:r w:rsidR="00C12392" w:rsidRPr="00F437AF">
        <w:rPr>
          <w:rFonts w:ascii="Times New Roman" w:hAnsi="Times New Roman" w:cs="Times New Roman"/>
          <w:b/>
          <w:color w:val="auto"/>
          <w:sz w:val="24"/>
          <w:szCs w:val="24"/>
        </w:rPr>
        <w:t>–</w:t>
      </w:r>
      <w:r w:rsidRPr="00F437AF">
        <w:rPr>
          <w:rFonts w:ascii="Times New Roman" w:hAnsi="Times New Roman" w:cs="Times New Roman"/>
          <w:b/>
          <w:color w:val="auto"/>
          <w:sz w:val="24"/>
          <w:szCs w:val="24"/>
        </w:rPr>
        <w:t xml:space="preserve"> -лож-; -раст- </w:t>
      </w:r>
      <w:r w:rsidR="00C12392" w:rsidRPr="00F437AF">
        <w:rPr>
          <w:rFonts w:ascii="Times New Roman" w:hAnsi="Times New Roman" w:cs="Times New Roman"/>
          <w:b/>
          <w:color w:val="auto"/>
          <w:sz w:val="24"/>
          <w:szCs w:val="24"/>
        </w:rPr>
        <w:t>–</w:t>
      </w:r>
      <w:r w:rsidRPr="00F437AF">
        <w:rPr>
          <w:rFonts w:ascii="Times New Roman" w:hAnsi="Times New Roman" w:cs="Times New Roman"/>
          <w:b/>
          <w:color w:val="auto"/>
          <w:sz w:val="24"/>
          <w:szCs w:val="24"/>
        </w:rPr>
        <w:t xml:space="preserve"> -ращ- </w:t>
      </w:r>
      <w:r w:rsidR="00C12392" w:rsidRPr="00F437AF">
        <w:rPr>
          <w:rFonts w:ascii="Times New Roman" w:hAnsi="Times New Roman" w:cs="Times New Roman"/>
          <w:b/>
          <w:color w:val="auto"/>
          <w:sz w:val="24"/>
          <w:szCs w:val="24"/>
        </w:rPr>
        <w:t>–</w:t>
      </w:r>
      <w:r w:rsidRPr="00F437AF">
        <w:rPr>
          <w:rFonts w:ascii="Times New Roman" w:hAnsi="Times New Roman" w:cs="Times New Roman"/>
          <w:b/>
          <w:color w:val="auto"/>
          <w:sz w:val="24"/>
          <w:szCs w:val="24"/>
        </w:rPr>
        <w:t xml:space="preserve"> -рос-; -гар- </w:t>
      </w:r>
      <w:r w:rsidR="00C12392" w:rsidRPr="00F437AF">
        <w:rPr>
          <w:rFonts w:ascii="Times New Roman" w:hAnsi="Times New Roman" w:cs="Times New Roman"/>
          <w:b/>
          <w:color w:val="auto"/>
          <w:sz w:val="24"/>
          <w:szCs w:val="24"/>
        </w:rPr>
        <w:t>–</w:t>
      </w:r>
      <w:r w:rsidRPr="00F437AF">
        <w:rPr>
          <w:rFonts w:ascii="Times New Roman" w:hAnsi="Times New Roman" w:cs="Times New Roman"/>
          <w:b/>
          <w:color w:val="auto"/>
          <w:sz w:val="24"/>
          <w:szCs w:val="24"/>
        </w:rPr>
        <w:t xml:space="preserve"> -гор-, -зар- </w:t>
      </w:r>
      <w:r w:rsidR="00C12392" w:rsidRPr="00F437AF">
        <w:rPr>
          <w:rFonts w:ascii="Times New Roman" w:hAnsi="Times New Roman" w:cs="Times New Roman"/>
          <w:b/>
          <w:color w:val="auto"/>
          <w:sz w:val="24"/>
          <w:szCs w:val="24"/>
        </w:rPr>
        <w:t>–</w:t>
      </w:r>
      <w:r w:rsidRPr="00F437AF">
        <w:rPr>
          <w:rFonts w:ascii="Times New Roman" w:hAnsi="Times New Roman" w:cs="Times New Roman"/>
          <w:b/>
          <w:color w:val="auto"/>
          <w:sz w:val="24"/>
          <w:szCs w:val="24"/>
        </w:rPr>
        <w:t xml:space="preserve"> -зор-; -клан- </w:t>
      </w:r>
      <w:r w:rsidR="00C12392" w:rsidRPr="00F437AF">
        <w:rPr>
          <w:rFonts w:ascii="Times New Roman" w:hAnsi="Times New Roman" w:cs="Times New Roman"/>
          <w:b/>
          <w:color w:val="auto"/>
          <w:sz w:val="24"/>
          <w:szCs w:val="24"/>
        </w:rPr>
        <w:t>–</w:t>
      </w:r>
      <w:r w:rsidRPr="00F437AF">
        <w:rPr>
          <w:rFonts w:ascii="Times New Roman" w:hAnsi="Times New Roman" w:cs="Times New Roman"/>
          <w:b/>
          <w:color w:val="auto"/>
          <w:sz w:val="24"/>
          <w:szCs w:val="24"/>
        </w:rPr>
        <w:t xml:space="preserve"> -клон-, -скак- </w:t>
      </w:r>
      <w:r w:rsidR="00C12392" w:rsidRPr="00F437AF">
        <w:rPr>
          <w:rFonts w:ascii="Times New Roman" w:hAnsi="Times New Roman" w:cs="Times New Roman"/>
          <w:b/>
          <w:color w:val="auto"/>
          <w:sz w:val="24"/>
          <w:szCs w:val="24"/>
        </w:rPr>
        <w:t>–</w:t>
      </w:r>
      <w:r w:rsidRPr="00F437AF">
        <w:rPr>
          <w:rFonts w:ascii="Times New Roman" w:hAnsi="Times New Roman" w:cs="Times New Roman"/>
          <w:b/>
          <w:color w:val="auto"/>
          <w:sz w:val="24"/>
          <w:szCs w:val="24"/>
        </w:rPr>
        <w:t xml:space="preserve"> -скоч-;</w:t>
      </w:r>
      <w:r w:rsidRPr="00F437AF">
        <w:rPr>
          <w:rFonts w:ascii="Times New Roman" w:hAnsi="Times New Roman" w:cs="Times New Roman"/>
          <w:color w:val="auto"/>
          <w:sz w:val="24"/>
          <w:szCs w:val="24"/>
        </w:rPr>
        <w:t xml:space="preserve"> употребления/неупотребления </w:t>
      </w:r>
      <w:r w:rsidRPr="00F437AF">
        <w:rPr>
          <w:rFonts w:ascii="Times New Roman" w:hAnsi="Times New Roman" w:cs="Times New Roman"/>
          <w:b/>
          <w:color w:val="auto"/>
          <w:sz w:val="24"/>
          <w:szCs w:val="24"/>
        </w:rPr>
        <w:t>ь</w:t>
      </w:r>
      <w:r w:rsidRPr="00F437AF">
        <w:rPr>
          <w:rFonts w:ascii="Times New Roman" w:hAnsi="Times New Roman" w:cs="Times New Roman"/>
          <w:color w:val="auto"/>
          <w:sz w:val="24"/>
          <w:szCs w:val="24"/>
        </w:rPr>
        <w:t xml:space="preserve"> на конце имён существительных после шипящих; слитное и раздельное написание </w:t>
      </w:r>
      <w:r w:rsidRPr="00F437AF">
        <w:rPr>
          <w:rFonts w:ascii="Times New Roman" w:hAnsi="Times New Roman" w:cs="Times New Roman"/>
          <w:b/>
          <w:color w:val="auto"/>
          <w:sz w:val="24"/>
          <w:szCs w:val="24"/>
        </w:rPr>
        <w:t>не</w:t>
      </w:r>
      <w:r w:rsidRPr="00F437AF">
        <w:rPr>
          <w:rFonts w:ascii="Times New Roman" w:hAnsi="Times New Roman" w:cs="Times New Roman"/>
          <w:color w:val="auto"/>
          <w:sz w:val="24"/>
          <w:szCs w:val="24"/>
        </w:rPr>
        <w:t xml:space="preserve"> с</w:t>
      </w:r>
      <w:r w:rsidR="00A42151" w:rsidRPr="00F437AF">
        <w:rPr>
          <w:rFonts w:ascii="Times New Roman" w:hAnsi="Times New Roman" w:cs="Times New Roman"/>
          <w:color w:val="auto"/>
          <w:sz w:val="24"/>
          <w:szCs w:val="24"/>
        </w:rPr>
        <w:t xml:space="preserve"> </w:t>
      </w:r>
      <w:r w:rsidRPr="00F437AF">
        <w:rPr>
          <w:rFonts w:ascii="Times New Roman" w:hAnsi="Times New Roman" w:cs="Times New Roman"/>
          <w:color w:val="auto"/>
          <w:sz w:val="24"/>
          <w:szCs w:val="24"/>
        </w:rPr>
        <w:t xml:space="preserve">именами существительными; правописание собственных имён существительных. </w:t>
      </w:r>
    </w:p>
    <w:p w14:paraId="0CDA02C5" w14:textId="22A8F691" w:rsidR="00A42151" w:rsidRPr="00F437AF" w:rsidRDefault="00431883" w:rsidP="00431883">
      <w:pPr>
        <w:pStyle w:val="body"/>
        <w:spacing w:line="240" w:lineRule="auto"/>
        <w:ind w:firstLine="709"/>
        <w:rPr>
          <w:rFonts w:ascii="Times New Roman" w:hAnsi="Times New Roman" w:cs="Times New Roman"/>
          <w:b/>
          <w:color w:val="auto"/>
          <w:sz w:val="24"/>
          <w:szCs w:val="24"/>
        </w:rPr>
      </w:pPr>
      <w:r w:rsidRPr="00F437AF">
        <w:rPr>
          <w:rFonts w:ascii="Times New Roman" w:hAnsi="Times New Roman" w:cs="Times New Roman"/>
          <w:b/>
          <w:color w:val="auto"/>
          <w:sz w:val="24"/>
          <w:szCs w:val="24"/>
        </w:rPr>
        <w:t>Имя прилагательное</w:t>
      </w:r>
    </w:p>
    <w:p w14:paraId="0C73B206" w14:textId="77777777" w:rsidR="00A42151"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Определять общее грамматическое значение, морфологические признаки и синтаксические функции имени прилагательного; объяснять его роль в речи; различать полную и краткую формы имён прилагательных. </w:t>
      </w:r>
    </w:p>
    <w:p w14:paraId="7557BB51" w14:textId="41BA157A" w:rsidR="00A42151"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Проводить частичный морфологический анализ имён прилагательных (в рамках изученного).</w:t>
      </w:r>
    </w:p>
    <w:p w14:paraId="6288935D" w14:textId="37A052AF" w:rsidR="00A42151"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Соблюдать нормы словоизменения, произношения имён прилагательных, постановки в них ударения (в</w:t>
      </w:r>
      <w:r w:rsidR="00A42151" w:rsidRPr="00F437AF">
        <w:rPr>
          <w:rFonts w:ascii="Times New Roman" w:hAnsi="Times New Roman" w:cs="Times New Roman"/>
          <w:color w:val="auto"/>
          <w:sz w:val="24"/>
          <w:szCs w:val="24"/>
        </w:rPr>
        <w:t xml:space="preserve"> </w:t>
      </w:r>
      <w:r w:rsidRPr="00F437AF">
        <w:rPr>
          <w:rFonts w:ascii="Times New Roman" w:hAnsi="Times New Roman" w:cs="Times New Roman"/>
          <w:color w:val="auto"/>
          <w:sz w:val="24"/>
          <w:szCs w:val="24"/>
        </w:rPr>
        <w:t>рамках изученного).</w:t>
      </w:r>
    </w:p>
    <w:p w14:paraId="3A43A200" w14:textId="259B1CEC" w:rsidR="00A42151"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Соблюдать нормы правописания имён прилагательных: безударных окончаний; </w:t>
      </w:r>
      <w:r w:rsidRPr="00F437AF">
        <w:rPr>
          <w:rFonts w:ascii="Times New Roman" w:hAnsi="Times New Roman" w:cs="Times New Roman"/>
          <w:b/>
          <w:color w:val="auto"/>
          <w:sz w:val="24"/>
          <w:szCs w:val="24"/>
        </w:rPr>
        <w:t xml:space="preserve">о </w:t>
      </w:r>
      <w:r w:rsidR="00A42151" w:rsidRPr="00F437AF">
        <w:rPr>
          <w:rFonts w:ascii="Times New Roman" w:hAnsi="Times New Roman" w:cs="Times New Roman"/>
          <w:b/>
          <w:color w:val="auto"/>
          <w:sz w:val="24"/>
          <w:szCs w:val="24"/>
        </w:rPr>
        <w:t>–</w:t>
      </w:r>
      <w:r w:rsidRPr="00F437AF">
        <w:rPr>
          <w:rFonts w:ascii="Times New Roman" w:hAnsi="Times New Roman" w:cs="Times New Roman"/>
          <w:b/>
          <w:color w:val="auto"/>
          <w:sz w:val="24"/>
          <w:szCs w:val="24"/>
        </w:rPr>
        <w:t xml:space="preserve"> е</w:t>
      </w:r>
      <w:r w:rsidRPr="00F437AF">
        <w:rPr>
          <w:rFonts w:ascii="Times New Roman" w:hAnsi="Times New Roman" w:cs="Times New Roman"/>
          <w:color w:val="auto"/>
          <w:sz w:val="24"/>
          <w:szCs w:val="24"/>
        </w:rPr>
        <w:t xml:space="preserve"> после шипящих и </w:t>
      </w:r>
      <w:r w:rsidRPr="00F437AF">
        <w:rPr>
          <w:rFonts w:ascii="Times New Roman" w:hAnsi="Times New Roman" w:cs="Times New Roman"/>
          <w:b/>
          <w:color w:val="auto"/>
          <w:sz w:val="24"/>
          <w:szCs w:val="24"/>
        </w:rPr>
        <w:t>ц</w:t>
      </w:r>
      <w:r w:rsidRPr="00F437AF">
        <w:rPr>
          <w:rFonts w:ascii="Times New Roman" w:hAnsi="Times New Roman" w:cs="Times New Roman"/>
          <w:color w:val="auto"/>
          <w:sz w:val="24"/>
          <w:szCs w:val="24"/>
        </w:rPr>
        <w:t xml:space="preserve"> в суффиксах и окончаниях; кратких форм имён прилагательных с основой на шипящие; нормы слитного и раздельного написания </w:t>
      </w:r>
      <w:r w:rsidRPr="00F437AF">
        <w:rPr>
          <w:rFonts w:ascii="Times New Roman" w:hAnsi="Times New Roman" w:cs="Times New Roman"/>
          <w:b/>
          <w:color w:val="auto"/>
          <w:sz w:val="24"/>
          <w:szCs w:val="24"/>
        </w:rPr>
        <w:t>не</w:t>
      </w:r>
      <w:r w:rsidRPr="00F437AF">
        <w:rPr>
          <w:rFonts w:ascii="Times New Roman" w:hAnsi="Times New Roman" w:cs="Times New Roman"/>
          <w:color w:val="auto"/>
          <w:sz w:val="24"/>
          <w:szCs w:val="24"/>
        </w:rPr>
        <w:t xml:space="preserve"> с именами прилагательными. </w:t>
      </w:r>
    </w:p>
    <w:p w14:paraId="7B012EE5" w14:textId="7770FC14" w:rsidR="00A42151" w:rsidRPr="00F437AF" w:rsidRDefault="00431883" w:rsidP="00431883">
      <w:pPr>
        <w:pStyle w:val="body"/>
        <w:spacing w:line="240" w:lineRule="auto"/>
        <w:ind w:firstLine="709"/>
        <w:rPr>
          <w:rFonts w:ascii="Times New Roman" w:hAnsi="Times New Roman" w:cs="Times New Roman"/>
          <w:b/>
          <w:color w:val="auto"/>
          <w:sz w:val="24"/>
          <w:szCs w:val="24"/>
        </w:rPr>
      </w:pPr>
      <w:r w:rsidRPr="00F437AF">
        <w:rPr>
          <w:rFonts w:ascii="Times New Roman" w:hAnsi="Times New Roman" w:cs="Times New Roman"/>
          <w:b/>
          <w:color w:val="auto"/>
          <w:sz w:val="24"/>
          <w:szCs w:val="24"/>
        </w:rPr>
        <w:t>Глагол</w:t>
      </w:r>
    </w:p>
    <w:p w14:paraId="7D02F3D3" w14:textId="77777777" w:rsidR="0018195F"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Определять общее грамматическое значение, морфологические признаки и синтаксические функции глагола; объяснять его роль в словосочетании и предложении, а также в речи. </w:t>
      </w:r>
    </w:p>
    <w:p w14:paraId="3874081A" w14:textId="71AFD08A" w:rsidR="0018195F"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Различать глаголы совершенного и несовершенного вида, возвратные и невозвратные.</w:t>
      </w:r>
    </w:p>
    <w:p w14:paraId="6155AF84" w14:textId="77777777" w:rsidR="0018195F"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Называть грамматические свойства инфинитива (неопределённой формы) глагола, выделять его основу; выделять основу настоящего (будущего простого) времени глагола. </w:t>
      </w:r>
    </w:p>
    <w:p w14:paraId="12B1E461" w14:textId="00E02517" w:rsidR="0018195F"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Определять спряжение глагола, уметь спрягать глаголы.</w:t>
      </w:r>
    </w:p>
    <w:p w14:paraId="1F98BB46" w14:textId="4C7CFAD6" w:rsidR="0018195F"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Проводить частичный морфологический анализ глаголов (в рамках изученного). </w:t>
      </w:r>
    </w:p>
    <w:p w14:paraId="7B7644C6" w14:textId="033968FA" w:rsidR="0018195F"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Соблюдать нормы словоизменения глаголов, постановки ударения в глагольных формах (в рамках изученного).</w:t>
      </w:r>
    </w:p>
    <w:p w14:paraId="37FDE980" w14:textId="745CA6BA" w:rsidR="00431883"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Соблюдать нормы правописания глаголов: корней с</w:t>
      </w:r>
      <w:r w:rsidR="0018195F" w:rsidRPr="00F437AF">
        <w:rPr>
          <w:rFonts w:ascii="Times New Roman" w:hAnsi="Times New Roman" w:cs="Times New Roman"/>
          <w:color w:val="auto"/>
          <w:sz w:val="24"/>
          <w:szCs w:val="24"/>
        </w:rPr>
        <w:t xml:space="preserve"> </w:t>
      </w:r>
      <w:r w:rsidRPr="00F437AF">
        <w:rPr>
          <w:rFonts w:ascii="Times New Roman" w:hAnsi="Times New Roman" w:cs="Times New Roman"/>
          <w:color w:val="auto"/>
          <w:sz w:val="24"/>
          <w:szCs w:val="24"/>
        </w:rPr>
        <w:t xml:space="preserve">чередованием </w:t>
      </w:r>
      <w:r w:rsidRPr="00F437AF">
        <w:rPr>
          <w:rFonts w:ascii="Times New Roman" w:hAnsi="Times New Roman" w:cs="Times New Roman"/>
          <w:b/>
          <w:color w:val="auto"/>
          <w:sz w:val="24"/>
          <w:szCs w:val="24"/>
        </w:rPr>
        <w:t xml:space="preserve">е // и; </w:t>
      </w:r>
      <w:r w:rsidRPr="00F437AF">
        <w:rPr>
          <w:rFonts w:ascii="Times New Roman" w:hAnsi="Times New Roman" w:cs="Times New Roman"/>
          <w:color w:val="auto"/>
          <w:sz w:val="24"/>
          <w:szCs w:val="24"/>
        </w:rPr>
        <w:t xml:space="preserve">использования ь после шипящих как показателя грамматической формы в инфинитиве, в форме 2-го лица единственного числа; </w:t>
      </w:r>
      <w:r w:rsidRPr="00F437AF">
        <w:rPr>
          <w:rFonts w:ascii="Times New Roman" w:hAnsi="Times New Roman" w:cs="Times New Roman"/>
          <w:b/>
          <w:color w:val="auto"/>
          <w:sz w:val="24"/>
          <w:szCs w:val="24"/>
        </w:rPr>
        <w:t>-тся</w:t>
      </w:r>
      <w:r w:rsidRPr="00F437AF">
        <w:rPr>
          <w:rFonts w:ascii="Times New Roman" w:hAnsi="Times New Roman" w:cs="Times New Roman"/>
          <w:color w:val="auto"/>
          <w:sz w:val="24"/>
          <w:szCs w:val="24"/>
        </w:rPr>
        <w:t xml:space="preserve"> и </w:t>
      </w:r>
      <w:r w:rsidRPr="00F437AF">
        <w:rPr>
          <w:rFonts w:ascii="Times New Roman" w:hAnsi="Times New Roman" w:cs="Times New Roman"/>
          <w:b/>
          <w:color w:val="auto"/>
          <w:sz w:val="24"/>
          <w:szCs w:val="24"/>
        </w:rPr>
        <w:t>-ться</w:t>
      </w:r>
      <w:r w:rsidRPr="00F437AF">
        <w:rPr>
          <w:rFonts w:ascii="Times New Roman" w:hAnsi="Times New Roman" w:cs="Times New Roman"/>
          <w:color w:val="auto"/>
          <w:sz w:val="24"/>
          <w:szCs w:val="24"/>
        </w:rPr>
        <w:t xml:space="preserve"> в глаголах; суффиксов </w:t>
      </w:r>
      <w:r w:rsidRPr="00F437AF">
        <w:rPr>
          <w:rFonts w:ascii="Times New Roman" w:hAnsi="Times New Roman" w:cs="Times New Roman"/>
          <w:b/>
          <w:color w:val="auto"/>
          <w:sz w:val="24"/>
          <w:szCs w:val="24"/>
        </w:rPr>
        <w:t xml:space="preserve">-ова- </w:t>
      </w:r>
      <w:r w:rsidR="0018195F" w:rsidRPr="00F437AF">
        <w:rPr>
          <w:rFonts w:ascii="Times New Roman" w:hAnsi="Times New Roman" w:cs="Times New Roman"/>
          <w:b/>
          <w:color w:val="auto"/>
          <w:sz w:val="24"/>
          <w:szCs w:val="24"/>
        </w:rPr>
        <w:t>–</w:t>
      </w:r>
      <w:r w:rsidRPr="00F437AF">
        <w:rPr>
          <w:rFonts w:ascii="Times New Roman" w:hAnsi="Times New Roman" w:cs="Times New Roman"/>
          <w:b/>
          <w:color w:val="auto"/>
          <w:sz w:val="24"/>
          <w:szCs w:val="24"/>
        </w:rPr>
        <w:t xml:space="preserve"> -ева-, -ыва- </w:t>
      </w:r>
      <w:r w:rsidR="0018195F" w:rsidRPr="00F437AF">
        <w:rPr>
          <w:rFonts w:ascii="Times New Roman" w:hAnsi="Times New Roman" w:cs="Times New Roman"/>
          <w:b/>
          <w:color w:val="auto"/>
          <w:sz w:val="24"/>
          <w:szCs w:val="24"/>
        </w:rPr>
        <w:t>–</w:t>
      </w:r>
      <w:r w:rsidRPr="00F437AF">
        <w:rPr>
          <w:rFonts w:ascii="Times New Roman" w:hAnsi="Times New Roman" w:cs="Times New Roman"/>
          <w:b/>
          <w:color w:val="auto"/>
          <w:sz w:val="24"/>
          <w:szCs w:val="24"/>
        </w:rPr>
        <w:t xml:space="preserve"> -ива-;</w:t>
      </w:r>
      <w:r w:rsidRPr="00F437AF">
        <w:rPr>
          <w:rFonts w:ascii="Times New Roman" w:hAnsi="Times New Roman" w:cs="Times New Roman"/>
          <w:color w:val="auto"/>
          <w:sz w:val="24"/>
          <w:szCs w:val="24"/>
        </w:rPr>
        <w:t xml:space="preserve"> личных окончаний глагола, гласной перед суффиксом </w:t>
      </w:r>
      <w:r w:rsidRPr="00F437AF">
        <w:rPr>
          <w:rFonts w:ascii="Times New Roman" w:hAnsi="Times New Roman" w:cs="Times New Roman"/>
          <w:b/>
          <w:color w:val="auto"/>
          <w:sz w:val="24"/>
          <w:szCs w:val="24"/>
        </w:rPr>
        <w:t>-л-</w:t>
      </w:r>
      <w:r w:rsidRPr="00F437AF">
        <w:rPr>
          <w:rFonts w:ascii="Times New Roman" w:hAnsi="Times New Roman" w:cs="Times New Roman"/>
          <w:color w:val="auto"/>
          <w:sz w:val="24"/>
          <w:szCs w:val="24"/>
        </w:rPr>
        <w:t xml:space="preserve"> в формах прошедшего времени глагола; слитного и раздельного написания не с глаголами. </w:t>
      </w:r>
    </w:p>
    <w:p w14:paraId="1FD6F854" w14:textId="1967A3A6" w:rsidR="00431883" w:rsidRPr="00F437AF" w:rsidRDefault="00431883" w:rsidP="00431883">
      <w:pPr>
        <w:pStyle w:val="body"/>
        <w:spacing w:line="240" w:lineRule="auto"/>
        <w:ind w:firstLine="709"/>
        <w:rPr>
          <w:rFonts w:ascii="Times New Roman" w:hAnsi="Times New Roman" w:cs="Times New Roman"/>
          <w:b/>
          <w:color w:val="auto"/>
          <w:sz w:val="24"/>
          <w:szCs w:val="24"/>
        </w:rPr>
      </w:pPr>
      <w:r w:rsidRPr="00F437AF">
        <w:rPr>
          <w:rFonts w:ascii="Times New Roman" w:hAnsi="Times New Roman" w:cs="Times New Roman"/>
          <w:b/>
          <w:color w:val="auto"/>
          <w:sz w:val="24"/>
          <w:szCs w:val="24"/>
        </w:rPr>
        <w:t>Синтаксис. Культура речи. Пунктуация</w:t>
      </w:r>
    </w:p>
    <w:p w14:paraId="71163F12" w14:textId="5B4F8494" w:rsidR="00431883"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Распознавать единицы синтаксиса (словосочетание и предложение); проводить синтаксический анализ словосочетаний и простых предложений; проводить пунктуационный анализ простых осложнённых и сложных предложений (в рамках изученного); применять знания по синтаксису и пунктуации при выполнении языкового анализа различных видов и в речевой практике</w:t>
      </w:r>
    </w:p>
    <w:p w14:paraId="4EFEBFB0" w14:textId="1A7D1CDE" w:rsidR="00A4005A"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Распознавать словосочетания по морфологическим свойствам главного слова (именные, глагольные, наречные); простые неосложнённые предложения; простые предложения, осложнённые однородными членами, включая предложения с обобщающим </w:t>
      </w:r>
      <w:r w:rsidRPr="00F437AF">
        <w:rPr>
          <w:rFonts w:ascii="Times New Roman" w:hAnsi="Times New Roman" w:cs="Times New Roman"/>
          <w:color w:val="auto"/>
          <w:sz w:val="24"/>
          <w:szCs w:val="24"/>
        </w:rPr>
        <w:lastRenderedPageBreak/>
        <w:t>словом при однородных членах, обращением; 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(простые и сложные), наличию второстепенных членов (распространённые и нераспространённые); определять главные (грамматическую основу) и второстепенные члены предложения, морфологические средства выражения подлежащего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и сказуемого (глаголом, именем существительным, именем прилагательным), морфологические средства выражения второстепенных членов предложения (в рамках изученного).</w:t>
      </w:r>
    </w:p>
    <w:p w14:paraId="7CD0455B" w14:textId="18170B5C" w:rsidR="0021146F" w:rsidRPr="00F437AF" w:rsidRDefault="00431883" w:rsidP="00431883">
      <w:pPr>
        <w:pStyle w:val="body"/>
        <w:spacing w:line="240" w:lineRule="auto"/>
        <w:ind w:firstLine="709"/>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Соблюдать на письме пунктуационные нормы при постановке тире между подлежащим и сказуемым, выборе знаков препинания в предложениях с однородными членами, связанными бессоюзной связью, одиночным союзом </w:t>
      </w:r>
      <w:r w:rsidRPr="00F437AF">
        <w:rPr>
          <w:rFonts w:ascii="Times New Roman" w:hAnsi="Times New Roman" w:cs="Times New Roman"/>
          <w:b/>
          <w:color w:val="auto"/>
          <w:sz w:val="24"/>
          <w:szCs w:val="24"/>
        </w:rPr>
        <w:t>и,</w:t>
      </w:r>
      <w:r w:rsidRPr="00F437AF">
        <w:rPr>
          <w:rFonts w:ascii="Times New Roman" w:hAnsi="Times New Roman" w:cs="Times New Roman"/>
          <w:color w:val="auto"/>
          <w:sz w:val="24"/>
          <w:szCs w:val="24"/>
        </w:rPr>
        <w:t xml:space="preserve"> союзами </w:t>
      </w:r>
      <w:r w:rsidRPr="00F437AF">
        <w:rPr>
          <w:rFonts w:ascii="Times New Roman" w:hAnsi="Times New Roman" w:cs="Times New Roman"/>
          <w:b/>
          <w:color w:val="auto"/>
          <w:sz w:val="24"/>
          <w:szCs w:val="24"/>
        </w:rPr>
        <w:t>а, но, однако, зато, да</w:t>
      </w:r>
      <w:r w:rsidRPr="00F437AF">
        <w:rPr>
          <w:rFonts w:ascii="Times New Roman" w:hAnsi="Times New Roman" w:cs="Times New Roman"/>
          <w:color w:val="auto"/>
          <w:sz w:val="24"/>
          <w:szCs w:val="24"/>
        </w:rPr>
        <w:t xml:space="preserve"> (в значении </w:t>
      </w:r>
      <w:r w:rsidRPr="00F437AF">
        <w:rPr>
          <w:rFonts w:ascii="Times New Roman" w:hAnsi="Times New Roman" w:cs="Times New Roman"/>
          <w:b/>
          <w:color w:val="auto"/>
          <w:sz w:val="24"/>
          <w:szCs w:val="24"/>
        </w:rPr>
        <w:t>и</w:t>
      </w:r>
      <w:r w:rsidRPr="00F437AF">
        <w:rPr>
          <w:rFonts w:ascii="Times New Roman" w:hAnsi="Times New Roman" w:cs="Times New Roman"/>
          <w:color w:val="auto"/>
          <w:sz w:val="24"/>
          <w:szCs w:val="24"/>
        </w:rPr>
        <w:t xml:space="preserve">), </w:t>
      </w:r>
      <w:r w:rsidRPr="00F437AF">
        <w:rPr>
          <w:rFonts w:ascii="Times New Roman" w:hAnsi="Times New Roman" w:cs="Times New Roman"/>
          <w:b/>
          <w:color w:val="auto"/>
          <w:sz w:val="24"/>
          <w:szCs w:val="24"/>
        </w:rPr>
        <w:t>да</w:t>
      </w:r>
      <w:r w:rsidRPr="00F437AF">
        <w:rPr>
          <w:rFonts w:ascii="Times New Roman" w:hAnsi="Times New Roman" w:cs="Times New Roman"/>
          <w:color w:val="auto"/>
          <w:sz w:val="24"/>
          <w:szCs w:val="24"/>
        </w:rPr>
        <w:t xml:space="preserve"> (в значении </w:t>
      </w:r>
      <w:r w:rsidRPr="00F437AF">
        <w:rPr>
          <w:rFonts w:ascii="Times New Roman" w:hAnsi="Times New Roman" w:cs="Times New Roman"/>
          <w:b/>
          <w:color w:val="auto"/>
          <w:sz w:val="24"/>
          <w:szCs w:val="24"/>
        </w:rPr>
        <w:t>но</w:t>
      </w:r>
      <w:r w:rsidRPr="00F437AF">
        <w:rPr>
          <w:rFonts w:ascii="Times New Roman" w:hAnsi="Times New Roman" w:cs="Times New Roman"/>
          <w:color w:val="auto"/>
          <w:sz w:val="24"/>
          <w:szCs w:val="24"/>
        </w:rPr>
        <w:t xml:space="preserve">); с обобщающим словом при однородных членах; с обращением; в предложениях с прямой речью; в сложных предложениях, состоящих из частей, связанных бессоюзной связью и союзами </w:t>
      </w:r>
      <w:r w:rsidRPr="00F437AF">
        <w:rPr>
          <w:rFonts w:ascii="Times New Roman" w:hAnsi="Times New Roman" w:cs="Times New Roman"/>
          <w:b/>
          <w:color w:val="auto"/>
          <w:sz w:val="24"/>
          <w:szCs w:val="24"/>
        </w:rPr>
        <w:t>и, но, а, однако, зато, да;</w:t>
      </w:r>
      <w:r w:rsidRPr="00F437AF">
        <w:rPr>
          <w:rFonts w:ascii="Times New Roman" w:hAnsi="Times New Roman" w:cs="Times New Roman"/>
          <w:color w:val="auto"/>
          <w:sz w:val="24"/>
          <w:szCs w:val="24"/>
        </w:rPr>
        <w:t xml:space="preserve"> оформлять на письме диалог.</w:t>
      </w:r>
    </w:p>
    <w:p w14:paraId="471B78AD" w14:textId="77777777" w:rsidR="0021146F" w:rsidRPr="00F437AF" w:rsidRDefault="0021146F">
      <w:pPr>
        <w:rPr>
          <w:rFonts w:ascii="Times New Roman" w:eastAsiaTheme="minorEastAsia" w:hAnsi="Times New Roman" w:cs="Times New Roman"/>
          <w:lang w:eastAsia="ru-RU"/>
        </w:rPr>
      </w:pPr>
      <w:r w:rsidRPr="00F437AF">
        <w:rPr>
          <w:rFonts w:ascii="Times New Roman" w:hAnsi="Times New Roman" w:cs="Times New Roman"/>
        </w:rPr>
        <w:br w:type="page"/>
      </w:r>
    </w:p>
    <w:bookmarkEnd w:id="18"/>
    <w:bookmarkEnd w:id="19"/>
    <w:p w14:paraId="0E05D177" w14:textId="333D6E6D" w:rsidR="00AD0BF6" w:rsidRPr="00F437AF" w:rsidRDefault="00AD0BF6" w:rsidP="00F62540">
      <w:pPr>
        <w:spacing w:line="360" w:lineRule="auto"/>
        <w:ind w:firstLine="709"/>
        <w:jc w:val="both"/>
        <w:rPr>
          <w:rStyle w:val="a5"/>
          <w:rFonts w:ascii="Times New Roman" w:hAnsi="Times New Roman" w:cs="Times New Roman"/>
          <w:iCs/>
        </w:rPr>
        <w:sectPr w:rsidR="00AD0BF6" w:rsidRPr="00F437AF" w:rsidSect="00F757C9">
          <w:headerReference w:type="default" r:id="rId9"/>
          <w:pgSz w:w="11906" w:h="16838"/>
          <w:pgMar w:top="1134" w:right="850" w:bottom="1134" w:left="1701" w:header="708" w:footer="708" w:gutter="0"/>
          <w:cols w:space="708"/>
          <w:titlePg/>
          <w:docGrid w:linePitch="360"/>
        </w:sectPr>
      </w:pPr>
    </w:p>
    <w:p w14:paraId="7F2658EA" w14:textId="2A3C832E" w:rsidR="00AF6EED" w:rsidRPr="00F437AF" w:rsidRDefault="00AF6EED" w:rsidP="000C1774">
      <w:pPr>
        <w:ind w:firstLine="709"/>
        <w:jc w:val="center"/>
        <w:rPr>
          <w:rStyle w:val="a5"/>
          <w:rFonts w:ascii="Times New Roman" w:hAnsi="Times New Roman" w:cs="Times New Roman"/>
          <w:b/>
          <w:bCs/>
          <w:iCs/>
        </w:rPr>
      </w:pPr>
      <w:r w:rsidRPr="00F437AF">
        <w:rPr>
          <w:rStyle w:val="a5"/>
          <w:rFonts w:ascii="Times New Roman" w:hAnsi="Times New Roman" w:cs="Times New Roman"/>
          <w:b/>
          <w:bCs/>
          <w:iCs/>
        </w:rPr>
        <w:lastRenderedPageBreak/>
        <w:t>Тематическое планирование</w:t>
      </w:r>
    </w:p>
    <w:p w14:paraId="4F6FF0D2" w14:textId="6FCC6BA3" w:rsidR="005E0DCD" w:rsidRPr="00F437AF" w:rsidRDefault="005E0DCD" w:rsidP="0008298A">
      <w:pPr>
        <w:ind w:firstLine="709"/>
        <w:jc w:val="both"/>
        <w:rPr>
          <w:rStyle w:val="a5"/>
          <w:rFonts w:ascii="Times New Roman" w:hAnsi="Times New Roman" w:cs="Times New Roman"/>
          <w:b/>
          <w:bCs/>
          <w:iCs/>
        </w:rPr>
      </w:pPr>
      <w:r w:rsidRPr="00F437AF">
        <w:rPr>
          <w:rStyle w:val="a5"/>
          <w:rFonts w:ascii="Times New Roman" w:hAnsi="Times New Roman" w:cs="Times New Roman"/>
          <w:b/>
          <w:bCs/>
          <w:iCs/>
        </w:rPr>
        <w:t>5 КЛАСС</w:t>
      </w:r>
    </w:p>
    <w:p w14:paraId="6E81559F" w14:textId="3192BA56" w:rsidR="00E55420" w:rsidRPr="00F437AF" w:rsidRDefault="001278F1" w:rsidP="0008298A">
      <w:pPr>
        <w:ind w:firstLine="709"/>
        <w:jc w:val="both"/>
        <w:rPr>
          <w:rStyle w:val="a5"/>
          <w:rFonts w:ascii="Times New Roman" w:hAnsi="Times New Roman" w:cs="Times New Roman"/>
          <w:bCs/>
          <w:iCs/>
        </w:rPr>
      </w:pPr>
      <w:r w:rsidRPr="00F437AF">
        <w:rPr>
          <w:rStyle w:val="a5"/>
          <w:rFonts w:ascii="Times New Roman" w:hAnsi="Times New Roman" w:cs="Times New Roman"/>
          <w:bCs/>
          <w:iCs/>
        </w:rPr>
        <w:t xml:space="preserve"> </w:t>
      </w:r>
      <w:r w:rsidR="005E0DCD" w:rsidRPr="00F437AF">
        <w:rPr>
          <w:rStyle w:val="a5"/>
          <w:rFonts w:ascii="Times New Roman" w:hAnsi="Times New Roman" w:cs="Times New Roman"/>
          <w:bCs/>
          <w:iCs/>
        </w:rPr>
        <w:t xml:space="preserve">Общее количество часов – </w:t>
      </w:r>
      <w:r w:rsidR="0008298A" w:rsidRPr="00F437AF">
        <w:rPr>
          <w:rStyle w:val="a5"/>
          <w:rFonts w:ascii="Times New Roman" w:hAnsi="Times New Roman" w:cs="Times New Roman"/>
          <w:bCs/>
          <w:iCs/>
        </w:rPr>
        <w:t>170</w:t>
      </w:r>
      <w:r w:rsidR="00896036" w:rsidRPr="00F437AF">
        <w:rPr>
          <w:rStyle w:val="a5"/>
          <w:rFonts w:ascii="Times New Roman" w:hAnsi="Times New Roman" w:cs="Times New Roman"/>
          <w:bCs/>
          <w:iCs/>
        </w:rPr>
        <w:t xml:space="preserve"> </w:t>
      </w:r>
      <w:r w:rsidR="00896036" w:rsidRPr="00F437AF">
        <w:rPr>
          <w:rFonts w:ascii="Times New Roman" w:hAnsi="Times New Roman" w:cs="Times New Roman"/>
        </w:rPr>
        <w:t>часов</w:t>
      </w:r>
      <w:r w:rsidR="005E0DCD" w:rsidRPr="00F437AF">
        <w:rPr>
          <w:rStyle w:val="a5"/>
          <w:rFonts w:ascii="Times New Roman" w:hAnsi="Times New Roman" w:cs="Times New Roman"/>
          <w:bCs/>
          <w:iCs/>
        </w:rPr>
        <w:t>.</w:t>
      </w:r>
    </w:p>
    <w:p w14:paraId="5FCBAE23" w14:textId="0964BEBF" w:rsidR="0008298A" w:rsidRPr="00F437AF" w:rsidRDefault="0008298A" w:rsidP="0008298A">
      <w:pPr>
        <w:pStyle w:val="body"/>
        <w:spacing w:line="240" w:lineRule="auto"/>
        <w:ind w:firstLine="709"/>
        <w:rPr>
          <w:rFonts w:ascii="Times New Roman" w:hAnsi="Times New Roman" w:cs="Times New Roman"/>
          <w:sz w:val="24"/>
          <w:szCs w:val="24"/>
        </w:rPr>
      </w:pPr>
      <w:r w:rsidRPr="00F437AF">
        <w:rPr>
          <w:rFonts w:ascii="Times New Roman" w:hAnsi="Times New Roman" w:cs="Times New Roman"/>
          <w:sz w:val="24"/>
          <w:szCs w:val="24"/>
        </w:rPr>
        <w:t xml:space="preserve"> </w:t>
      </w:r>
      <w:r w:rsidR="00177D3E" w:rsidRPr="00F437AF">
        <w:rPr>
          <w:rFonts w:ascii="Times New Roman" w:hAnsi="Times New Roman" w:cs="Times New Roman"/>
          <w:sz w:val="24"/>
          <w:szCs w:val="24"/>
        </w:rPr>
        <w:t>П</w:t>
      </w:r>
      <w:r w:rsidRPr="00F437AF">
        <w:rPr>
          <w:rFonts w:ascii="Times New Roman" w:hAnsi="Times New Roman" w:cs="Times New Roman"/>
          <w:sz w:val="24"/>
          <w:szCs w:val="24"/>
        </w:rPr>
        <w:t>овторени</w:t>
      </w:r>
      <w:r w:rsidR="001278F1" w:rsidRPr="00F437AF">
        <w:rPr>
          <w:rFonts w:ascii="Times New Roman" w:hAnsi="Times New Roman" w:cs="Times New Roman"/>
          <w:sz w:val="24"/>
          <w:szCs w:val="24"/>
        </w:rPr>
        <w:t>е</w:t>
      </w:r>
      <w:r w:rsidRPr="00F437AF">
        <w:rPr>
          <w:rFonts w:ascii="Times New Roman" w:hAnsi="Times New Roman" w:cs="Times New Roman"/>
          <w:sz w:val="24"/>
          <w:szCs w:val="24"/>
        </w:rPr>
        <w:t xml:space="preserve"> </w:t>
      </w:r>
      <w:r w:rsidR="001278F1" w:rsidRPr="00F437AF">
        <w:rPr>
          <w:rFonts w:ascii="Times New Roman" w:hAnsi="Times New Roman" w:cs="Times New Roman"/>
          <w:sz w:val="24"/>
          <w:szCs w:val="24"/>
        </w:rPr>
        <w:t xml:space="preserve">-- </w:t>
      </w:r>
      <w:r w:rsidR="00FB4AD9" w:rsidRPr="00F437AF">
        <w:rPr>
          <w:rFonts w:ascii="Times New Roman" w:hAnsi="Times New Roman" w:cs="Times New Roman"/>
          <w:sz w:val="24"/>
          <w:szCs w:val="24"/>
        </w:rPr>
        <w:t>10 часов</w:t>
      </w:r>
      <w:r w:rsidR="001278F1" w:rsidRPr="00F437AF">
        <w:rPr>
          <w:rFonts w:ascii="Times New Roman" w:hAnsi="Times New Roman" w:cs="Times New Roman"/>
          <w:sz w:val="24"/>
          <w:szCs w:val="24"/>
        </w:rPr>
        <w:t>.</w:t>
      </w:r>
    </w:p>
    <w:p w14:paraId="4CF44CB0" w14:textId="54829B75" w:rsidR="008E6C35" w:rsidRPr="00F437AF" w:rsidRDefault="0008298A" w:rsidP="001278F1">
      <w:pPr>
        <w:ind w:firstLine="709"/>
        <w:jc w:val="both"/>
        <w:rPr>
          <w:rFonts w:ascii="Times New Roman" w:hAnsi="Times New Roman" w:cs="Times New Roman"/>
        </w:rPr>
      </w:pPr>
      <w:r w:rsidRPr="00F437AF">
        <w:rPr>
          <w:rFonts w:ascii="Times New Roman" w:hAnsi="Times New Roman" w:cs="Times New Roman"/>
        </w:rPr>
        <w:t xml:space="preserve"> </w:t>
      </w:r>
      <w:r w:rsidR="001278F1" w:rsidRPr="00F437AF">
        <w:rPr>
          <w:rFonts w:ascii="Times New Roman" w:hAnsi="Times New Roman" w:cs="Times New Roman"/>
        </w:rPr>
        <w:t>К</w:t>
      </w:r>
      <w:r w:rsidRPr="00F437AF">
        <w:rPr>
          <w:rFonts w:ascii="Times New Roman" w:hAnsi="Times New Roman" w:cs="Times New Roman"/>
        </w:rPr>
        <w:t xml:space="preserve">оличество часов для организации и проведения </w:t>
      </w:r>
      <w:r w:rsidR="00681018" w:rsidRPr="00F437AF">
        <w:rPr>
          <w:rFonts w:ascii="Times New Roman" w:hAnsi="Times New Roman" w:cs="Times New Roman"/>
        </w:rPr>
        <w:t>разных видов</w:t>
      </w:r>
      <w:r w:rsidRPr="00F437AF">
        <w:rPr>
          <w:rFonts w:ascii="Times New Roman" w:hAnsi="Times New Roman" w:cs="Times New Roman"/>
        </w:rPr>
        <w:t xml:space="preserve"> контроля </w:t>
      </w:r>
      <w:r w:rsidR="00210E3F" w:rsidRPr="00F437AF">
        <w:rPr>
          <w:rFonts w:ascii="Times New Roman" w:hAnsi="Times New Roman" w:cs="Times New Roman"/>
        </w:rPr>
        <w:t>–</w:t>
      </w:r>
      <w:r w:rsidRPr="00F437AF">
        <w:rPr>
          <w:rFonts w:ascii="Times New Roman" w:hAnsi="Times New Roman" w:cs="Times New Roman"/>
        </w:rPr>
        <w:t xml:space="preserve"> 1</w:t>
      </w:r>
      <w:r w:rsidR="00681018" w:rsidRPr="00F437AF">
        <w:rPr>
          <w:rFonts w:ascii="Times New Roman" w:hAnsi="Times New Roman" w:cs="Times New Roman"/>
        </w:rPr>
        <w:t>1</w:t>
      </w:r>
      <w:r w:rsidRPr="00F437AF">
        <w:rPr>
          <w:rFonts w:ascii="Times New Roman" w:hAnsi="Times New Roman" w:cs="Times New Roman"/>
        </w:rPr>
        <w:t xml:space="preserve"> часов.</w:t>
      </w:r>
      <w:r w:rsidR="00681018" w:rsidRPr="00F437AF">
        <w:rPr>
          <w:rFonts w:ascii="Times New Roman" w:hAnsi="Times New Roman" w:cs="Times New Roman"/>
        </w:rPr>
        <w:t xml:space="preserve"> </w:t>
      </w:r>
    </w:p>
    <w:p w14:paraId="5824A5F8" w14:textId="11000891" w:rsidR="00010699" w:rsidRPr="00F437AF" w:rsidRDefault="00010699" w:rsidP="0008298A">
      <w:pPr>
        <w:ind w:firstLine="709"/>
        <w:jc w:val="both"/>
        <w:rPr>
          <w:rStyle w:val="a5"/>
          <w:rFonts w:ascii="Times New Roman" w:hAnsi="Times New Roman" w:cs="Times New Roman"/>
          <w:bCs/>
          <w:iCs/>
        </w:rPr>
      </w:pPr>
    </w:p>
    <w:tbl>
      <w:tblPr>
        <w:tblStyle w:val="a6"/>
        <w:tblW w:w="0" w:type="auto"/>
        <w:tblLook w:val="04A0" w:firstRow="1" w:lastRow="0" w:firstColumn="1" w:lastColumn="0" w:noHBand="0" w:noVBand="1"/>
      </w:tblPr>
      <w:tblGrid>
        <w:gridCol w:w="2547"/>
        <w:gridCol w:w="4819"/>
        <w:gridCol w:w="6663"/>
      </w:tblGrid>
      <w:tr w:rsidR="00C24DB4" w:rsidRPr="00F437AF" w14:paraId="2FCB162B" w14:textId="182ABDCB" w:rsidTr="00C24DB4">
        <w:trPr>
          <w:trHeight w:val="316"/>
        </w:trPr>
        <w:tc>
          <w:tcPr>
            <w:tcW w:w="2547" w:type="dxa"/>
          </w:tcPr>
          <w:p w14:paraId="6DFCC65F" w14:textId="0C51BDEF" w:rsidR="00C24DB4" w:rsidRPr="00F437AF" w:rsidRDefault="00C24DB4" w:rsidP="00010699">
            <w:pPr>
              <w:jc w:val="center"/>
              <w:rPr>
                <w:rStyle w:val="Hyperlink0"/>
                <w:rFonts w:ascii="Times New Roman" w:hAnsi="Times New Roman" w:cs="Times New Roman"/>
                <w:b/>
                <w:sz w:val="24"/>
                <w:szCs w:val="24"/>
              </w:rPr>
            </w:pPr>
            <w:r w:rsidRPr="00F437AF">
              <w:rPr>
                <w:rStyle w:val="Hyperlink0"/>
                <w:rFonts w:ascii="Times New Roman" w:hAnsi="Times New Roman" w:cs="Times New Roman"/>
                <w:b/>
                <w:sz w:val="24"/>
                <w:szCs w:val="24"/>
              </w:rPr>
              <w:t>Темы (тематические блоки/модули)</w:t>
            </w:r>
          </w:p>
        </w:tc>
        <w:tc>
          <w:tcPr>
            <w:tcW w:w="4819" w:type="dxa"/>
          </w:tcPr>
          <w:p w14:paraId="1553118B" w14:textId="23DDF596" w:rsidR="00C24DB4" w:rsidRPr="00F437AF" w:rsidRDefault="00C24DB4" w:rsidP="00010699">
            <w:pPr>
              <w:jc w:val="center"/>
              <w:rPr>
                <w:rStyle w:val="Hyperlink0"/>
                <w:rFonts w:ascii="Times New Roman" w:hAnsi="Times New Roman" w:cs="Times New Roman"/>
                <w:b/>
                <w:sz w:val="24"/>
                <w:szCs w:val="24"/>
              </w:rPr>
            </w:pPr>
            <w:r w:rsidRPr="00F437AF">
              <w:rPr>
                <w:rStyle w:val="Hyperlink0"/>
                <w:rFonts w:ascii="Times New Roman" w:hAnsi="Times New Roman" w:cs="Times New Roman"/>
                <w:b/>
                <w:sz w:val="24"/>
                <w:szCs w:val="24"/>
              </w:rPr>
              <w:t>Основное содержание</w:t>
            </w:r>
          </w:p>
        </w:tc>
        <w:tc>
          <w:tcPr>
            <w:tcW w:w="6663" w:type="dxa"/>
          </w:tcPr>
          <w:p w14:paraId="026ADC07" w14:textId="350175EE" w:rsidR="00C24DB4" w:rsidRPr="00F437AF" w:rsidRDefault="00C24DB4" w:rsidP="00010699">
            <w:pPr>
              <w:jc w:val="center"/>
              <w:rPr>
                <w:rStyle w:val="Hyperlink0"/>
                <w:rFonts w:ascii="Times New Roman" w:hAnsi="Times New Roman" w:cs="Times New Roman"/>
                <w:b/>
                <w:sz w:val="24"/>
                <w:szCs w:val="24"/>
              </w:rPr>
            </w:pPr>
            <w:bookmarkStart w:id="20" w:name="_Hlk86882889"/>
            <w:r w:rsidRPr="00F437AF">
              <w:rPr>
                <w:rStyle w:val="Hyperlink0"/>
                <w:rFonts w:ascii="Times New Roman" w:hAnsi="Times New Roman" w:cs="Times New Roman"/>
                <w:b/>
                <w:sz w:val="24"/>
                <w:szCs w:val="24"/>
              </w:rPr>
              <w:t>Основные виды деятельности обучающихся</w:t>
            </w:r>
            <w:bookmarkEnd w:id="20"/>
          </w:p>
        </w:tc>
      </w:tr>
      <w:tr w:rsidR="00C24DB4" w:rsidRPr="00F437AF" w14:paraId="192BC8B6" w14:textId="6EA6F3E1" w:rsidTr="00C24DB4">
        <w:trPr>
          <w:trHeight w:val="316"/>
        </w:trPr>
        <w:tc>
          <w:tcPr>
            <w:tcW w:w="14029" w:type="dxa"/>
            <w:gridSpan w:val="3"/>
          </w:tcPr>
          <w:p w14:paraId="052FE333" w14:textId="440AC449" w:rsidR="00C24DB4" w:rsidRPr="00F437AF" w:rsidRDefault="00C24DB4" w:rsidP="00010699">
            <w:pPr>
              <w:jc w:val="center"/>
              <w:rPr>
                <w:rStyle w:val="Hyperlink0"/>
                <w:rFonts w:ascii="Times New Roman" w:hAnsi="Times New Roman" w:cs="Times New Roman"/>
                <w:b/>
                <w:sz w:val="24"/>
                <w:szCs w:val="24"/>
              </w:rPr>
            </w:pPr>
            <w:r w:rsidRPr="00F437AF">
              <w:rPr>
                <w:rFonts w:ascii="Times New Roman" w:hAnsi="Times New Roman" w:cs="Times New Roman"/>
                <w:b/>
              </w:rPr>
              <w:t>ПОВТОРЕНИЕ (5 ч)</w:t>
            </w:r>
          </w:p>
        </w:tc>
      </w:tr>
      <w:tr w:rsidR="00C24DB4" w:rsidRPr="00F437AF" w14:paraId="77C4B9F2" w14:textId="581D28C0" w:rsidTr="00C24DB4">
        <w:trPr>
          <w:trHeight w:val="316"/>
        </w:trPr>
        <w:tc>
          <w:tcPr>
            <w:tcW w:w="2547" w:type="dxa"/>
          </w:tcPr>
          <w:p w14:paraId="193B0A85" w14:textId="7D25BD03" w:rsidR="00C24DB4" w:rsidRPr="00F437AF" w:rsidRDefault="00C24DB4" w:rsidP="00010699">
            <w:pPr>
              <w:jc w:val="both"/>
              <w:rPr>
                <w:rStyle w:val="Hyperlink0"/>
                <w:rFonts w:ascii="Times New Roman" w:hAnsi="Times New Roman" w:cs="Times New Roman"/>
                <w:sz w:val="24"/>
                <w:szCs w:val="24"/>
              </w:rPr>
            </w:pPr>
            <w:r w:rsidRPr="00F437AF">
              <w:rPr>
                <w:rStyle w:val="Hyperlink0"/>
                <w:rFonts w:ascii="Times New Roman" w:hAnsi="Times New Roman" w:cs="Times New Roman"/>
                <w:sz w:val="24"/>
                <w:szCs w:val="24"/>
              </w:rPr>
              <w:t>Синтаксис. Морфемика. Орфография. Морфология</w:t>
            </w:r>
          </w:p>
        </w:tc>
        <w:tc>
          <w:tcPr>
            <w:tcW w:w="4819" w:type="dxa"/>
          </w:tcPr>
          <w:p w14:paraId="3B2F2FA3" w14:textId="77777777" w:rsidR="00C24DB4" w:rsidRPr="00F437AF" w:rsidRDefault="00C24DB4" w:rsidP="00010699">
            <w:pPr>
              <w:jc w:val="both"/>
              <w:rPr>
                <w:rFonts w:ascii="Times New Roman" w:hAnsi="Times New Roman" w:cs="Times New Roman"/>
              </w:rPr>
            </w:pPr>
            <w:r w:rsidRPr="00F437AF">
              <w:rPr>
                <w:rFonts w:ascii="Times New Roman" w:hAnsi="Times New Roman" w:cs="Times New Roman"/>
              </w:rPr>
              <w:t>Предложение. Предложения с однородными членами. Лексика: синонимы и антонимы.</w:t>
            </w:r>
          </w:p>
          <w:p w14:paraId="5E0B0675" w14:textId="77777777" w:rsidR="00C24DB4" w:rsidRPr="00F437AF" w:rsidRDefault="00C24DB4" w:rsidP="00010699">
            <w:pPr>
              <w:jc w:val="both"/>
              <w:rPr>
                <w:rFonts w:ascii="Times New Roman" w:hAnsi="Times New Roman" w:cs="Times New Roman"/>
              </w:rPr>
            </w:pPr>
            <w:r w:rsidRPr="00F437AF">
              <w:rPr>
                <w:rFonts w:ascii="Times New Roman" w:hAnsi="Times New Roman" w:cs="Times New Roman"/>
              </w:rPr>
              <w:t xml:space="preserve">Части слова. Орфограмма. Место орфограмм в словах. Правописание проверяемых и непроверяемых гласных и согласных в корне слова. Правописание букв </w:t>
            </w:r>
            <w:r w:rsidRPr="00F437AF">
              <w:rPr>
                <w:rFonts w:ascii="Times New Roman" w:hAnsi="Times New Roman" w:cs="Times New Roman"/>
                <w:i/>
              </w:rPr>
              <w:t>и, а, у</w:t>
            </w:r>
            <w:r w:rsidRPr="00F437AF">
              <w:rPr>
                <w:rFonts w:ascii="Times New Roman" w:hAnsi="Times New Roman" w:cs="Times New Roman"/>
              </w:rPr>
              <w:t xml:space="preserve"> после шипящих. Разделительные </w:t>
            </w:r>
            <w:r w:rsidRPr="00F437AF">
              <w:rPr>
                <w:rFonts w:ascii="Times New Roman" w:hAnsi="Times New Roman" w:cs="Times New Roman"/>
                <w:i/>
              </w:rPr>
              <w:t>ъ</w:t>
            </w:r>
            <w:r w:rsidRPr="00F437AF">
              <w:rPr>
                <w:rFonts w:ascii="Times New Roman" w:hAnsi="Times New Roman" w:cs="Times New Roman"/>
              </w:rPr>
              <w:t xml:space="preserve"> и </w:t>
            </w:r>
            <w:r w:rsidRPr="00F437AF">
              <w:rPr>
                <w:rFonts w:ascii="Times New Roman" w:hAnsi="Times New Roman" w:cs="Times New Roman"/>
                <w:i/>
              </w:rPr>
              <w:t>ь</w:t>
            </w:r>
            <w:r w:rsidRPr="00F437AF">
              <w:rPr>
                <w:rFonts w:ascii="Times New Roman" w:hAnsi="Times New Roman" w:cs="Times New Roman"/>
              </w:rPr>
              <w:t>.</w:t>
            </w:r>
          </w:p>
          <w:p w14:paraId="68039210" w14:textId="77777777" w:rsidR="00C24DB4" w:rsidRPr="00F437AF" w:rsidRDefault="00C24DB4" w:rsidP="00010699">
            <w:pPr>
              <w:jc w:val="both"/>
              <w:rPr>
                <w:rFonts w:ascii="Times New Roman" w:hAnsi="Times New Roman" w:cs="Times New Roman"/>
              </w:rPr>
            </w:pPr>
            <w:r w:rsidRPr="00F437AF">
              <w:rPr>
                <w:rFonts w:ascii="Times New Roman" w:hAnsi="Times New Roman" w:cs="Times New Roman"/>
              </w:rPr>
              <w:t xml:space="preserve">Самостоятельные и служебные части речи. Имя существительное: три склонения, род, падеж, число. Правописание гласных в падежных окончаниях существительных. Буква </w:t>
            </w:r>
            <w:r w:rsidRPr="00F437AF">
              <w:rPr>
                <w:rFonts w:ascii="Times New Roman" w:hAnsi="Times New Roman" w:cs="Times New Roman"/>
                <w:i/>
              </w:rPr>
              <w:t>ь</w:t>
            </w:r>
            <w:r w:rsidRPr="00F437AF">
              <w:rPr>
                <w:rFonts w:ascii="Times New Roman" w:hAnsi="Times New Roman" w:cs="Times New Roman"/>
              </w:rPr>
              <w:t xml:space="preserve"> на конце существительных после шипящих.</w:t>
            </w:r>
          </w:p>
          <w:p w14:paraId="6C076EAA" w14:textId="77777777" w:rsidR="00C24DB4" w:rsidRPr="00F437AF" w:rsidRDefault="00C24DB4" w:rsidP="00010699">
            <w:pPr>
              <w:jc w:val="both"/>
              <w:rPr>
                <w:rFonts w:ascii="Times New Roman" w:hAnsi="Times New Roman" w:cs="Times New Roman"/>
              </w:rPr>
            </w:pPr>
            <w:r w:rsidRPr="00F437AF">
              <w:rPr>
                <w:rFonts w:ascii="Times New Roman" w:hAnsi="Times New Roman" w:cs="Times New Roman"/>
              </w:rPr>
              <w:t>Имя прилагательное: род, падеж, число. Правописание гласных в падежных окончаниях прилагательных.</w:t>
            </w:r>
          </w:p>
          <w:p w14:paraId="742D5D73" w14:textId="77777777" w:rsidR="00C24DB4" w:rsidRPr="00F437AF" w:rsidRDefault="00C24DB4" w:rsidP="00010699">
            <w:pPr>
              <w:jc w:val="both"/>
              <w:rPr>
                <w:rFonts w:ascii="Times New Roman" w:hAnsi="Times New Roman" w:cs="Times New Roman"/>
              </w:rPr>
            </w:pPr>
            <w:r w:rsidRPr="00F437AF">
              <w:rPr>
                <w:rFonts w:ascii="Times New Roman" w:hAnsi="Times New Roman" w:cs="Times New Roman"/>
              </w:rPr>
              <w:t>Местоимения 1, 2 и 3-го лица.</w:t>
            </w:r>
          </w:p>
          <w:p w14:paraId="0B6701FC" w14:textId="77777777" w:rsidR="00C24DB4" w:rsidRPr="00F437AF" w:rsidRDefault="00C24DB4" w:rsidP="00010699">
            <w:pPr>
              <w:jc w:val="both"/>
              <w:rPr>
                <w:rFonts w:ascii="Times New Roman" w:hAnsi="Times New Roman" w:cs="Times New Roman"/>
              </w:rPr>
            </w:pPr>
            <w:r w:rsidRPr="00F437AF">
              <w:rPr>
                <w:rFonts w:ascii="Times New Roman" w:hAnsi="Times New Roman" w:cs="Times New Roman"/>
              </w:rPr>
              <w:t xml:space="preserve">Глагол: лицо, время, число, род (в прошедшем времени); правописание гласных в личных окончаниях наиболее употребительных глаголов 1 и 2 спряжения; буква </w:t>
            </w:r>
            <w:r w:rsidRPr="00F437AF">
              <w:rPr>
                <w:rFonts w:ascii="Times New Roman" w:hAnsi="Times New Roman" w:cs="Times New Roman"/>
                <w:i/>
              </w:rPr>
              <w:t>ь</w:t>
            </w:r>
            <w:r w:rsidRPr="00F437AF">
              <w:rPr>
                <w:rFonts w:ascii="Times New Roman" w:hAnsi="Times New Roman" w:cs="Times New Roman"/>
              </w:rPr>
              <w:t xml:space="preserve"> во 2-м лице единственного числа глаголов. Правописание </w:t>
            </w:r>
            <w:r w:rsidRPr="00F437AF">
              <w:rPr>
                <w:rFonts w:ascii="Times New Roman" w:hAnsi="Times New Roman" w:cs="Times New Roman"/>
                <w:i/>
              </w:rPr>
              <w:t xml:space="preserve">тся </w:t>
            </w:r>
            <w:r w:rsidRPr="00F437AF">
              <w:rPr>
                <w:rFonts w:ascii="Times New Roman" w:hAnsi="Times New Roman" w:cs="Times New Roman"/>
              </w:rPr>
              <w:t xml:space="preserve">и </w:t>
            </w:r>
            <w:r w:rsidRPr="00F437AF">
              <w:rPr>
                <w:rFonts w:ascii="Times New Roman" w:hAnsi="Times New Roman" w:cs="Times New Roman"/>
                <w:i/>
              </w:rPr>
              <w:t>ться</w:t>
            </w:r>
            <w:r w:rsidRPr="00F437AF">
              <w:rPr>
                <w:rFonts w:ascii="Times New Roman" w:hAnsi="Times New Roman" w:cs="Times New Roman"/>
              </w:rPr>
              <w:t>; раздельное написание не с глаголами.</w:t>
            </w:r>
          </w:p>
          <w:p w14:paraId="09C3E81B" w14:textId="77777777" w:rsidR="00C24DB4" w:rsidRPr="00F437AF" w:rsidRDefault="00C24DB4" w:rsidP="00010699">
            <w:pPr>
              <w:jc w:val="both"/>
              <w:rPr>
                <w:rFonts w:ascii="Times New Roman" w:hAnsi="Times New Roman" w:cs="Times New Roman"/>
              </w:rPr>
            </w:pPr>
            <w:r w:rsidRPr="00F437AF">
              <w:rPr>
                <w:rFonts w:ascii="Times New Roman" w:hAnsi="Times New Roman" w:cs="Times New Roman"/>
              </w:rPr>
              <w:lastRenderedPageBreak/>
              <w:t>Наречие (ознакомление).</w:t>
            </w:r>
          </w:p>
          <w:p w14:paraId="090F60CB" w14:textId="133C8B15" w:rsidR="00C24DB4" w:rsidRPr="00F437AF" w:rsidRDefault="00C24DB4" w:rsidP="00010699">
            <w:pPr>
              <w:jc w:val="both"/>
              <w:rPr>
                <w:rStyle w:val="Hyperlink0"/>
                <w:rFonts w:ascii="Times New Roman" w:hAnsi="Times New Roman" w:cs="Times New Roman"/>
                <w:sz w:val="24"/>
                <w:szCs w:val="24"/>
              </w:rPr>
            </w:pPr>
            <w:r w:rsidRPr="00F437AF">
              <w:rPr>
                <w:rFonts w:ascii="Times New Roman" w:hAnsi="Times New Roman" w:cs="Times New Roman"/>
              </w:rPr>
              <w:t>Предлоги и союзы. Раздельное написание предлогов со словами.</w:t>
            </w:r>
          </w:p>
        </w:tc>
        <w:tc>
          <w:tcPr>
            <w:tcW w:w="6663" w:type="dxa"/>
          </w:tcPr>
          <w:p w14:paraId="7E642A0B" w14:textId="7EA8B625"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lastRenderedPageBreak/>
              <w:t xml:space="preserve">Распознавать предложение, отличать его от слова. </w:t>
            </w:r>
          </w:p>
          <w:p w14:paraId="63ADECD8" w14:textId="06D8C2A0" w:rsidR="00C24DB4" w:rsidRPr="00F437AF" w:rsidRDefault="00C24DB4" w:rsidP="00010699">
            <w:pPr>
              <w:pStyle w:val="af0"/>
              <w:spacing w:line="240" w:lineRule="auto"/>
              <w:jc w:val="both"/>
              <w:rPr>
                <w:rFonts w:ascii="Times New Roman" w:hAnsi="Times New Roman" w:cs="Times New Roman"/>
                <w:spacing w:val="-2"/>
                <w:sz w:val="24"/>
                <w:szCs w:val="24"/>
              </w:rPr>
            </w:pPr>
            <w:r w:rsidRPr="00F437AF">
              <w:rPr>
                <w:rFonts w:ascii="Times New Roman" w:hAnsi="Times New Roman" w:cs="Times New Roman"/>
                <w:spacing w:val="-2"/>
                <w:sz w:val="24"/>
                <w:szCs w:val="24"/>
              </w:rPr>
              <w:t>Определять функции знаков препинания в предложениях с однородными членами.</w:t>
            </w:r>
          </w:p>
          <w:p w14:paraId="46C5F26D" w14:textId="34613C29"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Подбирать синонимы и антонимы к заданным лексическим единицам, включать данную лексику в структуру предложений.</w:t>
            </w:r>
          </w:p>
          <w:p w14:paraId="1AA23D03" w14:textId="1CF29E5B"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Выделять части слова.</w:t>
            </w:r>
          </w:p>
          <w:p w14:paraId="2E01025F" w14:textId="3FCD8AD4" w:rsidR="00C24DB4" w:rsidRPr="00F437AF" w:rsidRDefault="00C24DB4" w:rsidP="00010699">
            <w:pPr>
              <w:pStyle w:val="af0"/>
              <w:spacing w:line="240" w:lineRule="auto"/>
              <w:jc w:val="both"/>
              <w:rPr>
                <w:rStyle w:val="Hyperlink0"/>
                <w:rFonts w:ascii="Times New Roman" w:hAnsi="Times New Roman" w:cs="Times New Roman"/>
                <w:b/>
                <w:sz w:val="24"/>
                <w:szCs w:val="24"/>
              </w:rPr>
            </w:pPr>
            <w:r w:rsidRPr="00F437AF">
              <w:rPr>
                <w:rFonts w:ascii="Times New Roman" w:hAnsi="Times New Roman" w:cs="Times New Roman"/>
                <w:sz w:val="24"/>
                <w:szCs w:val="24"/>
              </w:rPr>
              <w:t>Распознавать изученные орфограммы. Применять знания по орфографии в практике правописания.</w:t>
            </w:r>
          </w:p>
        </w:tc>
      </w:tr>
      <w:tr w:rsidR="00C24DB4" w:rsidRPr="00F437AF" w14:paraId="59462B6E" w14:textId="357C2FB1" w:rsidTr="00C24DB4">
        <w:tc>
          <w:tcPr>
            <w:tcW w:w="14029" w:type="dxa"/>
            <w:gridSpan w:val="3"/>
          </w:tcPr>
          <w:p w14:paraId="49263182" w14:textId="72C69002" w:rsidR="00C24DB4" w:rsidRPr="00F437AF" w:rsidRDefault="00C24DB4" w:rsidP="00010699">
            <w:pPr>
              <w:jc w:val="center"/>
              <w:rPr>
                <w:rStyle w:val="Hyperlink0"/>
                <w:rFonts w:ascii="Times New Roman" w:hAnsi="Times New Roman" w:cs="Times New Roman"/>
                <w:b/>
                <w:sz w:val="24"/>
                <w:szCs w:val="24"/>
              </w:rPr>
            </w:pPr>
            <w:r w:rsidRPr="00F437AF">
              <w:rPr>
                <w:rFonts w:ascii="Times New Roman" w:hAnsi="Times New Roman" w:cs="Times New Roman"/>
                <w:b/>
              </w:rPr>
              <w:t>ОБЩИЕ СВЕДЕНИЯ О ЯЗЫКЕ (2 ч)</w:t>
            </w:r>
          </w:p>
        </w:tc>
      </w:tr>
      <w:tr w:rsidR="00C24DB4" w:rsidRPr="00F437AF" w14:paraId="7DCEF404" w14:textId="0BEE5F1F" w:rsidTr="00C24DB4">
        <w:tc>
          <w:tcPr>
            <w:tcW w:w="2547" w:type="dxa"/>
          </w:tcPr>
          <w:p w14:paraId="02BC6F65"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Богатство и выразительность русского языка. </w:t>
            </w:r>
          </w:p>
          <w:p w14:paraId="2CB472F5" w14:textId="77777777" w:rsidR="00C24DB4" w:rsidRPr="00F437AF" w:rsidRDefault="00C24DB4" w:rsidP="00010699">
            <w:pPr>
              <w:pStyle w:val="af0"/>
              <w:spacing w:line="240" w:lineRule="auto"/>
              <w:jc w:val="both"/>
              <w:rPr>
                <w:rFonts w:ascii="Times New Roman" w:hAnsi="Times New Roman" w:cs="Times New Roman"/>
                <w:sz w:val="24"/>
                <w:szCs w:val="24"/>
              </w:rPr>
            </w:pPr>
          </w:p>
          <w:p w14:paraId="6E61ACC1" w14:textId="120A3589" w:rsidR="00C24DB4" w:rsidRPr="00F437AF" w:rsidRDefault="00C24DB4" w:rsidP="00010699">
            <w:pPr>
              <w:pStyle w:val="af0"/>
              <w:spacing w:line="240" w:lineRule="auto"/>
              <w:jc w:val="both"/>
              <w:rPr>
                <w:rStyle w:val="Hyperlink0"/>
                <w:rFonts w:ascii="Times New Roman" w:hAnsi="Times New Roman" w:cs="Times New Roman"/>
                <w:sz w:val="24"/>
                <w:szCs w:val="24"/>
              </w:rPr>
            </w:pPr>
            <w:r w:rsidRPr="00F437AF">
              <w:rPr>
                <w:rFonts w:ascii="Times New Roman" w:hAnsi="Times New Roman" w:cs="Times New Roman"/>
                <w:sz w:val="24"/>
                <w:szCs w:val="24"/>
              </w:rPr>
              <w:t>Лингвистика как наука о языке</w:t>
            </w:r>
          </w:p>
        </w:tc>
        <w:tc>
          <w:tcPr>
            <w:tcW w:w="4819" w:type="dxa"/>
          </w:tcPr>
          <w:p w14:paraId="7C7FB3E8" w14:textId="1544A962"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Лексическое и фразеологическое богатство (обширный словарный состав, наличие многозначных слов, развитая система переносных значений слова, синонимы и антонимы, устойчивые выражения, пословицы и поговорки).   Словообразовательные возможности русского языка (в пределах изученного в начальной школе), богатство изобразительно-выразительных языковых средств (в пределах изученного в начальной школе).</w:t>
            </w:r>
          </w:p>
          <w:p w14:paraId="4A25B707" w14:textId="5F4AF0C4"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Основные разделы лингвистики (фонетика, орфоэпия, графика, орфография, лексикология, морфемика, словообразование, морфология, синтаксис, пунктуация). Язык как знаковая система.</w:t>
            </w:r>
          </w:p>
          <w:p w14:paraId="342D591B" w14:textId="7278AE70" w:rsidR="00C24DB4" w:rsidRPr="00F437AF" w:rsidRDefault="00C24DB4" w:rsidP="00010699">
            <w:pPr>
              <w:jc w:val="both"/>
              <w:rPr>
                <w:rStyle w:val="Hyperlink0"/>
                <w:rFonts w:ascii="Times New Roman" w:hAnsi="Times New Roman" w:cs="Times New Roman"/>
                <w:sz w:val="24"/>
                <w:szCs w:val="24"/>
              </w:rPr>
            </w:pPr>
            <w:r w:rsidRPr="00F437AF">
              <w:rPr>
                <w:rFonts w:ascii="Times New Roman" w:hAnsi="Times New Roman" w:cs="Times New Roman"/>
              </w:rPr>
              <w:t>Язык как средство человеческого общения. Основные единицы языка и речи: звук, морфема, слово, словосочетание, предложение.</w:t>
            </w:r>
          </w:p>
        </w:tc>
        <w:tc>
          <w:tcPr>
            <w:tcW w:w="6663" w:type="dxa"/>
          </w:tcPr>
          <w:p w14:paraId="192EB0D4" w14:textId="036EB61D"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Анализировать лексические значения широкоупотребительных многозначных слов, сравнивать прямое и переносное значения слова</w:t>
            </w:r>
            <w:r w:rsidRPr="00F437AF">
              <w:rPr>
                <w:rFonts w:ascii="Times New Roman" w:hAnsi="Times New Roman" w:cs="Times New Roman"/>
                <w:i/>
                <w:iCs/>
                <w:sz w:val="24"/>
                <w:szCs w:val="24"/>
              </w:rPr>
              <w:t xml:space="preserve">, </w:t>
            </w:r>
            <w:r w:rsidRPr="00F437AF">
              <w:rPr>
                <w:rFonts w:ascii="Times New Roman" w:hAnsi="Times New Roman" w:cs="Times New Roman"/>
                <w:sz w:val="24"/>
                <w:szCs w:val="24"/>
              </w:rPr>
              <w:t>значения слов</w:t>
            </w:r>
            <w:r w:rsidRPr="00F437AF">
              <w:rPr>
                <w:rFonts w:ascii="Times New Roman" w:hAnsi="Times New Roman" w:cs="Times New Roman"/>
                <w:i/>
                <w:iCs/>
                <w:sz w:val="24"/>
                <w:szCs w:val="24"/>
              </w:rPr>
              <w:t xml:space="preserve"> </w:t>
            </w:r>
            <w:r w:rsidRPr="00F437AF">
              <w:rPr>
                <w:rFonts w:ascii="Times New Roman" w:hAnsi="Times New Roman" w:cs="Times New Roman"/>
                <w:sz w:val="24"/>
                <w:szCs w:val="24"/>
              </w:rPr>
              <w:t>в синонимическом ряду и антонимической паре, значения слов и наиболее распространённых фразеологизмов. Наблюдать за образованием новых слов от иноязычных, использованием «старых» слов в новом значении.</w:t>
            </w:r>
          </w:p>
          <w:p w14:paraId="2F426173" w14:textId="215359A8"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С опорой на предложенный текст формулировать суждения о красоте и богатстве русского языка.</w:t>
            </w:r>
          </w:p>
          <w:p w14:paraId="20A1479B" w14:textId="4D53FE1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Анализировать (с опорой на образец/по аналогии) прозаические и поэтические тексты с точки зрения использования в них изобразительно-выразительных языковых средств; формулировать обобщения и выводы о словарном богатстве русского языка.</w:t>
            </w:r>
          </w:p>
          <w:p w14:paraId="6644BC14" w14:textId="0D034583"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Характеризовать основные разделы лингвистики.</w:t>
            </w:r>
          </w:p>
          <w:p w14:paraId="75F04300" w14:textId="017B0610"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Определять основания для сравнения слова и социальных знаков (дорожные знаки, знаки сервисов, предупредительные знаки, математические символы и проч.). </w:t>
            </w:r>
          </w:p>
          <w:p w14:paraId="1D473AE2" w14:textId="2A47986A"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Характеризовать язык как как средство человеческого общения.</w:t>
            </w:r>
          </w:p>
          <w:p w14:paraId="4B1849AB" w14:textId="738AEB8E" w:rsidR="00C24DB4" w:rsidRPr="00F437AF" w:rsidRDefault="00C24DB4" w:rsidP="00010699">
            <w:pPr>
              <w:jc w:val="both"/>
              <w:rPr>
                <w:rStyle w:val="Hyperlink0"/>
                <w:rFonts w:ascii="Times New Roman" w:hAnsi="Times New Roman" w:cs="Times New Roman"/>
                <w:sz w:val="24"/>
                <w:szCs w:val="24"/>
              </w:rPr>
            </w:pPr>
            <w:r w:rsidRPr="00F437AF">
              <w:rPr>
                <w:rFonts w:ascii="Times New Roman" w:hAnsi="Times New Roman" w:cs="Times New Roman"/>
              </w:rPr>
              <w:t>Выявлять и сравнивать основные единицы языка и речи (в пределах изученного в начальной школе).</w:t>
            </w:r>
          </w:p>
        </w:tc>
      </w:tr>
      <w:tr w:rsidR="00C24DB4" w:rsidRPr="00F437AF" w14:paraId="07AD3E60" w14:textId="3D1CC6FD" w:rsidTr="00C24DB4">
        <w:tc>
          <w:tcPr>
            <w:tcW w:w="14029" w:type="dxa"/>
            <w:gridSpan w:val="3"/>
          </w:tcPr>
          <w:p w14:paraId="28DB7F3E" w14:textId="55EC619C" w:rsidR="00C24DB4" w:rsidRPr="00F437AF" w:rsidRDefault="00C24DB4" w:rsidP="00010699">
            <w:pPr>
              <w:pStyle w:val="af0"/>
              <w:spacing w:line="240" w:lineRule="auto"/>
              <w:jc w:val="center"/>
              <w:rPr>
                <w:rFonts w:ascii="Times New Roman" w:hAnsi="Times New Roman" w:cs="Times New Roman"/>
                <w:b/>
                <w:color w:val="auto"/>
                <w:sz w:val="24"/>
                <w:szCs w:val="24"/>
              </w:rPr>
            </w:pPr>
            <w:r w:rsidRPr="00F437AF">
              <w:rPr>
                <w:rFonts w:ascii="Times New Roman" w:hAnsi="Times New Roman" w:cs="Times New Roman"/>
                <w:b/>
                <w:sz w:val="24"/>
                <w:szCs w:val="24"/>
              </w:rPr>
              <w:t>ФУНКЦИОНАЛЬНЫЕ РАЗНОВИДНОСТИ ЯЗЫКА (2 ч)</w:t>
            </w:r>
          </w:p>
        </w:tc>
      </w:tr>
      <w:tr w:rsidR="00C24DB4" w:rsidRPr="00F437AF" w14:paraId="4B52F62C" w14:textId="7B238F78" w:rsidTr="00C24DB4">
        <w:tc>
          <w:tcPr>
            <w:tcW w:w="2547" w:type="dxa"/>
          </w:tcPr>
          <w:p w14:paraId="67AE33E4" w14:textId="38462D56" w:rsidR="00C24DB4" w:rsidRPr="00F437AF" w:rsidRDefault="00C24DB4" w:rsidP="00010699">
            <w:pPr>
              <w:jc w:val="both"/>
              <w:rPr>
                <w:rFonts w:ascii="Times New Roman" w:hAnsi="Times New Roman" w:cs="Times New Roman"/>
              </w:rPr>
            </w:pPr>
            <w:r w:rsidRPr="00F437AF">
              <w:rPr>
                <w:rFonts w:ascii="Times New Roman" w:hAnsi="Times New Roman" w:cs="Times New Roman"/>
              </w:rPr>
              <w:t>Функциональные разновидности языка (общее представление)</w:t>
            </w:r>
          </w:p>
        </w:tc>
        <w:tc>
          <w:tcPr>
            <w:tcW w:w="4819" w:type="dxa"/>
          </w:tcPr>
          <w:p w14:paraId="2109B2B5" w14:textId="037E7E31"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sz w:val="24"/>
                <w:szCs w:val="24"/>
              </w:rPr>
              <w:t xml:space="preserve">Общее представление о функциональных разновидностях языка: разговорной речи, функциональных стилях (научном, официально-деловом, публицистическом), языке художественной литературы. Сферы речевого общения и их соотнесённость с </w:t>
            </w:r>
            <w:r w:rsidRPr="00F437AF">
              <w:rPr>
                <w:rFonts w:ascii="Times New Roman" w:hAnsi="Times New Roman" w:cs="Times New Roman"/>
                <w:sz w:val="24"/>
                <w:szCs w:val="24"/>
              </w:rPr>
              <w:lastRenderedPageBreak/>
              <w:t>функциональными разновидностями языка.</w:t>
            </w:r>
          </w:p>
        </w:tc>
        <w:tc>
          <w:tcPr>
            <w:tcW w:w="6663" w:type="dxa"/>
          </w:tcPr>
          <w:p w14:paraId="0C198D6B" w14:textId="38B712C8"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sz w:val="24"/>
                <w:szCs w:val="24"/>
              </w:rPr>
              <w:lastRenderedPageBreak/>
              <w:t>Сравнивать тексты, принадлежащие к разным функциональным разновидностям языка: определять сферу использования и соотносить её с той или иной разновидностью языка.</w:t>
            </w:r>
          </w:p>
        </w:tc>
      </w:tr>
      <w:tr w:rsidR="00C24DB4" w:rsidRPr="00F437AF" w14:paraId="784EAC6A" w14:textId="2CCB7546" w:rsidTr="00C24DB4">
        <w:tc>
          <w:tcPr>
            <w:tcW w:w="14029" w:type="dxa"/>
            <w:gridSpan w:val="3"/>
          </w:tcPr>
          <w:p w14:paraId="271C0092" w14:textId="0409AD4B" w:rsidR="00C24DB4" w:rsidRPr="00F437AF" w:rsidRDefault="00C24DB4" w:rsidP="00010699">
            <w:pPr>
              <w:pStyle w:val="af0"/>
              <w:spacing w:line="240" w:lineRule="auto"/>
              <w:jc w:val="center"/>
              <w:rPr>
                <w:rFonts w:ascii="Times New Roman" w:hAnsi="Times New Roman" w:cs="Times New Roman"/>
                <w:b/>
                <w:color w:val="auto"/>
                <w:sz w:val="24"/>
                <w:szCs w:val="24"/>
              </w:rPr>
            </w:pPr>
            <w:r w:rsidRPr="00F437AF">
              <w:rPr>
                <w:rFonts w:ascii="Times New Roman" w:hAnsi="Times New Roman" w:cs="Times New Roman"/>
                <w:b/>
                <w:sz w:val="24"/>
                <w:szCs w:val="24"/>
              </w:rPr>
              <w:t>СИСТЕМА ЯЗЫКА (34 ч)</w:t>
            </w:r>
          </w:p>
        </w:tc>
      </w:tr>
      <w:tr w:rsidR="00C24DB4" w:rsidRPr="00F437AF" w14:paraId="5E52CC94" w14:textId="1548447E" w:rsidTr="00C24DB4">
        <w:tc>
          <w:tcPr>
            <w:tcW w:w="2547" w:type="dxa"/>
          </w:tcPr>
          <w:p w14:paraId="43E0B632" w14:textId="3046D4C9"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Фонетика. Графика. Орфоэпия (6 ч)</w:t>
            </w:r>
          </w:p>
        </w:tc>
        <w:tc>
          <w:tcPr>
            <w:tcW w:w="4819" w:type="dxa"/>
          </w:tcPr>
          <w:p w14:paraId="49F4AF5F"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Фонетика и графика как разделы лингвистики.</w:t>
            </w:r>
          </w:p>
          <w:p w14:paraId="4AF89E90"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Звук как единица языка. Смыслоразличительная роль звука.</w:t>
            </w:r>
          </w:p>
          <w:p w14:paraId="3EE7C5FE"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Система гласных звуков.</w:t>
            </w:r>
          </w:p>
          <w:p w14:paraId="5CA36648"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Система согласных звуков. </w:t>
            </w:r>
          </w:p>
          <w:p w14:paraId="0397BD2A"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Изменение звуков в речевом потоке. Элементы фонетической транскрипции.</w:t>
            </w:r>
          </w:p>
          <w:p w14:paraId="6F40A209"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Слог. Ударение. Свойства русского ударения.</w:t>
            </w:r>
          </w:p>
          <w:p w14:paraId="1D9532CD"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Соотношение звуков и букв.</w:t>
            </w:r>
          </w:p>
          <w:p w14:paraId="7FCA9BF0"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Фонетический анализ слов.</w:t>
            </w:r>
          </w:p>
          <w:p w14:paraId="1ACD529B"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Способы обозначения [й’], мягкости согласных.</w:t>
            </w:r>
          </w:p>
          <w:p w14:paraId="51E6C712" w14:textId="36FCC9A4"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Основные выразительные средства фонетики. </w:t>
            </w:r>
          </w:p>
          <w:p w14:paraId="1D6FD150"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Прописные и строчные буквы. </w:t>
            </w:r>
          </w:p>
          <w:p w14:paraId="65BDA062"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Орфоэпия как раздел лингвистики.</w:t>
            </w:r>
          </w:p>
          <w:p w14:paraId="36BEC3E4" w14:textId="77777777"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Основные орфоэпические нормы.</w:t>
            </w:r>
          </w:p>
          <w:p w14:paraId="1EBA776E" w14:textId="7FBF3A0C"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Интонация, её функции. Основные элементы интонации.</w:t>
            </w:r>
          </w:p>
        </w:tc>
        <w:tc>
          <w:tcPr>
            <w:tcW w:w="6663" w:type="dxa"/>
          </w:tcPr>
          <w:p w14:paraId="44070700"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Понимать смыслоразличительную функцию звука речи в слове; приводить примеры.</w:t>
            </w:r>
          </w:p>
          <w:p w14:paraId="5CA46A62" w14:textId="4C27E936"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Определять звуковой состав слова.</w:t>
            </w:r>
          </w:p>
          <w:p w14:paraId="2A921435"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Классифицировать звуки по заданным признакам.</w:t>
            </w:r>
          </w:p>
          <w:p w14:paraId="411E1097" w14:textId="36CEC3A2"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Различать ударные и безударные гласные, звонкие и глухие, твёрдые и мягкие согласные (на материале знакомых слов).</w:t>
            </w:r>
          </w:p>
          <w:p w14:paraId="7FFB6487"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Сравнивать звуковой и буквенный составы слова.</w:t>
            </w:r>
          </w:p>
          <w:p w14:paraId="6A4C8B1F"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Членить слова на слоги и правильно переносить слова со строки на строку.</w:t>
            </w:r>
          </w:p>
          <w:p w14:paraId="15821CAD" w14:textId="26364D0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Наблюдать за перемещением ударения при изменении формы слова.</w:t>
            </w:r>
          </w:p>
          <w:p w14:paraId="3B92C85A" w14:textId="6EF43063"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Проводить фонетический анализ слов (с опорой на алгоритм).</w:t>
            </w:r>
          </w:p>
          <w:p w14:paraId="72847393" w14:textId="2FA5D9D3" w:rsidR="00C24DB4" w:rsidRPr="00F437AF" w:rsidRDefault="00C24DB4" w:rsidP="00010699">
            <w:pPr>
              <w:pStyle w:val="af0"/>
              <w:spacing w:line="240" w:lineRule="auto"/>
              <w:jc w:val="both"/>
              <w:rPr>
                <w:rFonts w:ascii="Times New Roman" w:hAnsi="Times New Roman" w:cs="Times New Roman"/>
                <w:spacing w:val="-7"/>
                <w:sz w:val="24"/>
                <w:szCs w:val="24"/>
              </w:rPr>
            </w:pPr>
            <w:r w:rsidRPr="00F437AF">
              <w:rPr>
                <w:rFonts w:ascii="Times New Roman" w:hAnsi="Times New Roman" w:cs="Times New Roman"/>
                <w:sz w:val="24"/>
                <w:szCs w:val="24"/>
              </w:rPr>
              <w:t xml:space="preserve">Находить необходимую информацию в </w:t>
            </w:r>
            <w:r w:rsidRPr="00F437AF">
              <w:rPr>
                <w:rFonts w:ascii="Times New Roman" w:hAnsi="Times New Roman" w:cs="Times New Roman"/>
                <w:spacing w:val="-7"/>
                <w:sz w:val="24"/>
                <w:szCs w:val="24"/>
              </w:rPr>
              <w:t>орфоэпическом словаре и использовать её.</w:t>
            </w:r>
          </w:p>
        </w:tc>
      </w:tr>
      <w:tr w:rsidR="00C24DB4" w:rsidRPr="00F437AF" w14:paraId="6F762635" w14:textId="72374711" w:rsidTr="00C24DB4">
        <w:tc>
          <w:tcPr>
            <w:tcW w:w="2547" w:type="dxa"/>
          </w:tcPr>
          <w:p w14:paraId="37C6F1A6" w14:textId="0BE9DC1E"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Орфография (2 ч)</w:t>
            </w:r>
          </w:p>
        </w:tc>
        <w:tc>
          <w:tcPr>
            <w:tcW w:w="4819" w:type="dxa"/>
          </w:tcPr>
          <w:p w14:paraId="56729211"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Орфография как система правил правописания слов и форм слов.</w:t>
            </w:r>
          </w:p>
          <w:p w14:paraId="045A73C4"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Понятие «орфограмма». Буквенные и небуквенные орфограммы.</w:t>
            </w:r>
          </w:p>
          <w:p w14:paraId="66313263" w14:textId="1D17D4A9"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sz w:val="24"/>
                <w:szCs w:val="24"/>
              </w:rPr>
              <w:t xml:space="preserve">Правописание разделительных </w:t>
            </w:r>
            <w:r w:rsidRPr="00F437AF">
              <w:rPr>
                <w:rFonts w:ascii="Times New Roman" w:hAnsi="Times New Roman" w:cs="Times New Roman"/>
                <w:b/>
                <w:bCs/>
                <w:i/>
                <w:iCs/>
                <w:sz w:val="24"/>
                <w:szCs w:val="24"/>
              </w:rPr>
              <w:t>ъ</w:t>
            </w:r>
            <w:r w:rsidRPr="00F437AF">
              <w:rPr>
                <w:rFonts w:ascii="Times New Roman" w:hAnsi="Times New Roman" w:cs="Times New Roman"/>
                <w:sz w:val="24"/>
                <w:szCs w:val="24"/>
              </w:rPr>
              <w:t xml:space="preserve"> и </w:t>
            </w:r>
            <w:r w:rsidRPr="00F437AF">
              <w:rPr>
                <w:rFonts w:ascii="Times New Roman" w:hAnsi="Times New Roman" w:cs="Times New Roman"/>
                <w:b/>
                <w:bCs/>
                <w:i/>
                <w:iCs/>
                <w:sz w:val="24"/>
                <w:szCs w:val="24"/>
              </w:rPr>
              <w:t>ь</w:t>
            </w:r>
          </w:p>
        </w:tc>
        <w:tc>
          <w:tcPr>
            <w:tcW w:w="6663" w:type="dxa"/>
          </w:tcPr>
          <w:p w14:paraId="3646228C"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Оперировать понятием «орфограмма» и различать буквенные и небуквенные орфограммы при проведении орфографического анализа слова. </w:t>
            </w:r>
          </w:p>
          <w:p w14:paraId="3BA835D1"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Распознавать изученные орфограммы.</w:t>
            </w:r>
          </w:p>
          <w:p w14:paraId="3F256E6A"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Применять знания по орфографии в практике правописания (в том числе применять знания о правописании разделительных </w:t>
            </w:r>
            <w:r w:rsidRPr="00F437AF">
              <w:rPr>
                <w:rFonts w:ascii="Times New Roman" w:hAnsi="Times New Roman" w:cs="Times New Roman"/>
                <w:b/>
                <w:bCs/>
                <w:i/>
                <w:iCs/>
                <w:sz w:val="24"/>
                <w:szCs w:val="24"/>
              </w:rPr>
              <w:t>ъ</w:t>
            </w:r>
            <w:r w:rsidRPr="00F437AF">
              <w:rPr>
                <w:rFonts w:ascii="Times New Roman" w:hAnsi="Times New Roman" w:cs="Times New Roman"/>
                <w:sz w:val="24"/>
                <w:szCs w:val="24"/>
              </w:rPr>
              <w:t xml:space="preserve"> и </w:t>
            </w:r>
            <w:r w:rsidRPr="00F437AF">
              <w:rPr>
                <w:rFonts w:ascii="Times New Roman" w:hAnsi="Times New Roman" w:cs="Times New Roman"/>
                <w:b/>
                <w:bCs/>
                <w:i/>
                <w:iCs/>
                <w:sz w:val="24"/>
                <w:szCs w:val="24"/>
              </w:rPr>
              <w:t>ь</w:t>
            </w:r>
            <w:r w:rsidRPr="00F437AF">
              <w:rPr>
                <w:rFonts w:ascii="Times New Roman" w:hAnsi="Times New Roman" w:cs="Times New Roman"/>
                <w:sz w:val="24"/>
                <w:szCs w:val="24"/>
              </w:rPr>
              <w:t>).</w:t>
            </w:r>
          </w:p>
          <w:p w14:paraId="0866EBF1" w14:textId="6ABD481E"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sz w:val="24"/>
                <w:szCs w:val="24"/>
              </w:rPr>
              <w:t>Находить и использовать необходимую информацию.</w:t>
            </w:r>
          </w:p>
        </w:tc>
      </w:tr>
      <w:tr w:rsidR="00C24DB4" w:rsidRPr="00F437AF" w14:paraId="637C89F7" w14:textId="304D44BF" w:rsidTr="00C24DB4">
        <w:tc>
          <w:tcPr>
            <w:tcW w:w="2547" w:type="dxa"/>
          </w:tcPr>
          <w:p w14:paraId="22A4BF29" w14:textId="25AE1A2E"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Лексикология (14 ч)</w:t>
            </w:r>
          </w:p>
        </w:tc>
        <w:tc>
          <w:tcPr>
            <w:tcW w:w="4819" w:type="dxa"/>
          </w:tcPr>
          <w:p w14:paraId="6C22285E"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Лексикология как раздел лингвистики. </w:t>
            </w:r>
          </w:p>
          <w:p w14:paraId="757397E7"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Основные способы толкования лексического </w:t>
            </w:r>
            <w:r w:rsidRPr="00F437AF">
              <w:rPr>
                <w:rFonts w:ascii="Times New Roman" w:hAnsi="Times New Roman" w:cs="Times New Roman"/>
                <w:sz w:val="24"/>
                <w:szCs w:val="24"/>
              </w:rPr>
              <w:lastRenderedPageBreak/>
              <w:t>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w:t>
            </w:r>
          </w:p>
          <w:p w14:paraId="6BE66D61" w14:textId="4DFE3BCA"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Слова однозначные и многозначные. Прямое и переносное значения слова. Тематические группы слов.</w:t>
            </w:r>
          </w:p>
          <w:p w14:paraId="6E977F90" w14:textId="33074450"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Обозначение родовых и видовых понятий.</w:t>
            </w:r>
          </w:p>
          <w:p w14:paraId="72E31030"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Синонимы. Антонимы. Омонимы.</w:t>
            </w:r>
          </w:p>
          <w:p w14:paraId="4505A0E3" w14:textId="32333E20"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Паронимы.</w:t>
            </w:r>
          </w:p>
          <w:p w14:paraId="5B39D399"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Разные виды лексических словарей (толковый словарь, словари синонимов, антонимов, омонимов, паронимов) и их роль в овладении словарным богатством родного языка.</w:t>
            </w:r>
          </w:p>
          <w:p w14:paraId="547789EB"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Строение словарной статьи в лексических словарях разных видов, словарные пометы.</w:t>
            </w:r>
          </w:p>
          <w:p w14:paraId="30E11620"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Лексический анализ слов (в рамках изученного).</w:t>
            </w:r>
          </w:p>
          <w:p w14:paraId="25463DC5" w14:textId="6622D678"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Обобщение по разделу. </w:t>
            </w:r>
          </w:p>
        </w:tc>
        <w:tc>
          <w:tcPr>
            <w:tcW w:w="6663" w:type="dxa"/>
          </w:tcPr>
          <w:p w14:paraId="283C0C68" w14:textId="3C60A02E"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lastRenderedPageBreak/>
              <w:t>Объяснять лексическое значение слова разными способами (подбор однокоренных слов; подбор синонимов и антони</w:t>
            </w:r>
            <w:r w:rsidRPr="00F437AF">
              <w:rPr>
                <w:rFonts w:ascii="Times New Roman" w:hAnsi="Times New Roman" w:cs="Times New Roman"/>
                <w:spacing w:val="-5"/>
                <w:sz w:val="24"/>
                <w:szCs w:val="24"/>
              </w:rPr>
              <w:t xml:space="preserve">мов; </w:t>
            </w:r>
            <w:r w:rsidRPr="00F437AF">
              <w:rPr>
                <w:rFonts w:ascii="Times New Roman" w:hAnsi="Times New Roman" w:cs="Times New Roman"/>
                <w:spacing w:val="-5"/>
                <w:sz w:val="24"/>
                <w:szCs w:val="24"/>
              </w:rPr>
              <w:lastRenderedPageBreak/>
              <w:t>определение значения слова по контексту</w:t>
            </w:r>
            <w:r w:rsidRPr="00F437AF">
              <w:rPr>
                <w:rFonts w:ascii="Times New Roman" w:hAnsi="Times New Roman" w:cs="Times New Roman"/>
                <w:sz w:val="24"/>
                <w:szCs w:val="24"/>
              </w:rPr>
              <w:t>, с помощью толкового словаря – на материале широкоупотребительной лексики).</w:t>
            </w:r>
          </w:p>
          <w:p w14:paraId="22B4BDD6" w14:textId="5B323A39"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Сравнивать однозначные и многозначные слова, различать прямое и переносное значения слова.</w:t>
            </w:r>
          </w:p>
          <w:p w14:paraId="0AE37C3C"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Сравнивать прямое и переносное значения слова по заданному признаку. </w:t>
            </w:r>
          </w:p>
          <w:p w14:paraId="5421B3D5" w14:textId="35B5E61D"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Распознавать синонимы, антонимы, омонимы; различать многозначные слова и омонимы; употреблять слова-паронимы (на материале широкоупотребительной лексики). </w:t>
            </w:r>
          </w:p>
          <w:p w14:paraId="452AC2DC" w14:textId="4227C0AA"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Характеризовать тематические группы слов, родовые и видовые понятия (на материале широкоупотребительной лексики).</w:t>
            </w:r>
          </w:p>
          <w:p w14:paraId="4048770B" w14:textId="3E4AEF7C"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Группировать слова по тематическому признаку.</w:t>
            </w:r>
          </w:p>
          <w:p w14:paraId="370BC626" w14:textId="32AA2B62"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Проводить лексический анализ слов (по образцу).</w:t>
            </w:r>
          </w:p>
          <w:p w14:paraId="12BC790C" w14:textId="7A849E68"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sz w:val="24"/>
                <w:szCs w:val="24"/>
              </w:rPr>
              <w:t>Находить необходимую информацию в лексических словарях разных видов (толковые словари, словари синонимов, антонимов, омонимов, паронимов) и использовать её.</w:t>
            </w:r>
          </w:p>
        </w:tc>
      </w:tr>
      <w:tr w:rsidR="00C24DB4" w:rsidRPr="00F437AF" w14:paraId="39BEB32B" w14:textId="55BB7314" w:rsidTr="00C24DB4">
        <w:tc>
          <w:tcPr>
            <w:tcW w:w="2547" w:type="dxa"/>
          </w:tcPr>
          <w:p w14:paraId="4EDF0977" w14:textId="3AE9169B"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lastRenderedPageBreak/>
              <w:t>Морфемика. Орфография (12 ч)</w:t>
            </w:r>
          </w:p>
        </w:tc>
        <w:tc>
          <w:tcPr>
            <w:tcW w:w="4819" w:type="dxa"/>
          </w:tcPr>
          <w:p w14:paraId="60593CFB"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Морфемика как раздел лингвистики. </w:t>
            </w:r>
          </w:p>
          <w:p w14:paraId="5A8562A5"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Морфема как минимальная значимая единица языка. Основа слова. Виды морфем (корень приставка, суффикс, окончание).</w:t>
            </w:r>
          </w:p>
          <w:p w14:paraId="4A262F47"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Чередование звуков в морфемах (в том числе чередование гласных с нулём звука).</w:t>
            </w:r>
          </w:p>
          <w:p w14:paraId="35F0A0BE"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Морфемный анализ слов.</w:t>
            </w:r>
          </w:p>
          <w:p w14:paraId="6B536CB7"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Уместное использование слов с суффиксами оценки в собственной речи.</w:t>
            </w:r>
          </w:p>
          <w:p w14:paraId="7A7EA48F"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Правописание корней с безударными проверяемыми, непроверяемыми гласными (в рамках изученного).</w:t>
            </w:r>
          </w:p>
          <w:p w14:paraId="677BFA5B"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Правописание корней с проверяемыми, </w:t>
            </w:r>
            <w:r w:rsidRPr="00F437AF">
              <w:rPr>
                <w:rFonts w:ascii="Times New Roman" w:hAnsi="Times New Roman" w:cs="Times New Roman"/>
                <w:sz w:val="24"/>
                <w:szCs w:val="24"/>
              </w:rPr>
              <w:lastRenderedPageBreak/>
              <w:t>непроверяемыми, непроизносимыми согласными (в рамках изученного).</w:t>
            </w:r>
          </w:p>
          <w:p w14:paraId="1A40715E"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Правописание </w:t>
            </w:r>
            <w:r w:rsidRPr="00F437AF">
              <w:rPr>
                <w:rFonts w:ascii="Times New Roman" w:hAnsi="Times New Roman" w:cs="Times New Roman"/>
                <w:b/>
                <w:bCs/>
                <w:i/>
                <w:iCs/>
                <w:sz w:val="24"/>
                <w:szCs w:val="24"/>
              </w:rPr>
              <w:t>ё</w:t>
            </w:r>
            <w:r w:rsidRPr="00F437AF">
              <w:rPr>
                <w:rFonts w:ascii="Times New Roman" w:hAnsi="Times New Roman" w:cs="Times New Roman"/>
                <w:sz w:val="24"/>
                <w:szCs w:val="24"/>
              </w:rPr>
              <w:t xml:space="preserve"> — </w:t>
            </w:r>
            <w:r w:rsidRPr="00F437AF">
              <w:rPr>
                <w:rFonts w:ascii="Times New Roman" w:hAnsi="Times New Roman" w:cs="Times New Roman"/>
                <w:b/>
                <w:bCs/>
                <w:i/>
                <w:iCs/>
                <w:sz w:val="24"/>
                <w:szCs w:val="24"/>
              </w:rPr>
              <w:t>о</w:t>
            </w:r>
            <w:r w:rsidRPr="00F437AF">
              <w:rPr>
                <w:rFonts w:ascii="Times New Roman" w:hAnsi="Times New Roman" w:cs="Times New Roman"/>
                <w:sz w:val="24"/>
                <w:szCs w:val="24"/>
              </w:rPr>
              <w:t xml:space="preserve"> после шипящих в корне слова.</w:t>
            </w:r>
          </w:p>
          <w:p w14:paraId="4115E31F" w14:textId="25D3D7E6"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pacing w:val="-2"/>
                <w:sz w:val="24"/>
                <w:szCs w:val="24"/>
              </w:rPr>
              <w:t xml:space="preserve">Правописание неизменяемых на письме </w:t>
            </w:r>
            <w:r w:rsidRPr="00F437AF">
              <w:rPr>
                <w:rFonts w:ascii="Times New Roman" w:hAnsi="Times New Roman" w:cs="Times New Roman"/>
                <w:sz w:val="24"/>
                <w:szCs w:val="24"/>
              </w:rPr>
              <w:t>приставок и приставок на -</w:t>
            </w:r>
            <w:r w:rsidRPr="00F437AF">
              <w:rPr>
                <w:rFonts w:ascii="Times New Roman" w:hAnsi="Times New Roman" w:cs="Times New Roman"/>
                <w:b/>
                <w:bCs/>
                <w:i/>
                <w:iCs/>
                <w:sz w:val="24"/>
                <w:szCs w:val="24"/>
              </w:rPr>
              <w:t>з</w:t>
            </w:r>
            <w:r w:rsidRPr="00F437AF">
              <w:rPr>
                <w:rFonts w:ascii="Times New Roman" w:hAnsi="Times New Roman" w:cs="Times New Roman"/>
                <w:sz w:val="24"/>
                <w:szCs w:val="24"/>
              </w:rPr>
              <w:t xml:space="preserve"> (-</w:t>
            </w:r>
            <w:r w:rsidRPr="00F437AF">
              <w:rPr>
                <w:rFonts w:ascii="Times New Roman" w:hAnsi="Times New Roman" w:cs="Times New Roman"/>
                <w:b/>
                <w:bCs/>
                <w:i/>
                <w:iCs/>
                <w:sz w:val="24"/>
                <w:szCs w:val="24"/>
              </w:rPr>
              <w:t>с</w:t>
            </w:r>
            <w:r w:rsidRPr="00F437AF">
              <w:rPr>
                <w:rFonts w:ascii="Times New Roman" w:hAnsi="Times New Roman" w:cs="Times New Roman"/>
                <w:sz w:val="24"/>
                <w:szCs w:val="24"/>
              </w:rPr>
              <w:t>).</w:t>
            </w:r>
          </w:p>
          <w:p w14:paraId="7FB6E397"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Правописание </w:t>
            </w:r>
            <w:r w:rsidRPr="00F437AF">
              <w:rPr>
                <w:rFonts w:ascii="Times New Roman" w:hAnsi="Times New Roman" w:cs="Times New Roman"/>
                <w:b/>
                <w:bCs/>
                <w:i/>
                <w:iCs/>
                <w:sz w:val="24"/>
                <w:szCs w:val="24"/>
              </w:rPr>
              <w:t>ы</w:t>
            </w:r>
            <w:r w:rsidRPr="00F437AF">
              <w:rPr>
                <w:rFonts w:ascii="Times New Roman" w:hAnsi="Times New Roman" w:cs="Times New Roman"/>
                <w:sz w:val="24"/>
                <w:szCs w:val="24"/>
              </w:rPr>
              <w:t xml:space="preserve"> — </w:t>
            </w:r>
            <w:r w:rsidRPr="00F437AF">
              <w:rPr>
                <w:rFonts w:ascii="Times New Roman" w:hAnsi="Times New Roman" w:cs="Times New Roman"/>
                <w:b/>
                <w:bCs/>
                <w:i/>
                <w:iCs/>
                <w:sz w:val="24"/>
                <w:szCs w:val="24"/>
              </w:rPr>
              <w:t>и</w:t>
            </w:r>
            <w:r w:rsidRPr="00F437AF">
              <w:rPr>
                <w:rFonts w:ascii="Times New Roman" w:hAnsi="Times New Roman" w:cs="Times New Roman"/>
                <w:sz w:val="24"/>
                <w:szCs w:val="24"/>
              </w:rPr>
              <w:t xml:space="preserve"> после приставок.</w:t>
            </w:r>
          </w:p>
          <w:p w14:paraId="5D7AFAD0" w14:textId="1D43CF9E" w:rsidR="00C24DB4" w:rsidRPr="00F437AF" w:rsidRDefault="00C24DB4" w:rsidP="00010699">
            <w:pPr>
              <w:pStyle w:val="af0"/>
              <w:spacing w:line="240" w:lineRule="auto"/>
              <w:jc w:val="both"/>
              <w:rPr>
                <w:rFonts w:ascii="Times New Roman" w:hAnsi="Times New Roman" w:cs="Times New Roman"/>
                <w:b/>
                <w:bCs/>
                <w:i/>
                <w:iCs/>
                <w:color w:val="auto"/>
                <w:sz w:val="24"/>
                <w:szCs w:val="24"/>
              </w:rPr>
            </w:pPr>
            <w:r w:rsidRPr="00F437AF">
              <w:rPr>
                <w:rFonts w:ascii="Times New Roman" w:hAnsi="Times New Roman" w:cs="Times New Roman"/>
                <w:color w:val="auto"/>
                <w:sz w:val="24"/>
                <w:szCs w:val="24"/>
              </w:rPr>
              <w:t xml:space="preserve">Правописание </w:t>
            </w:r>
            <w:r w:rsidRPr="00F437AF">
              <w:rPr>
                <w:rFonts w:ascii="Times New Roman" w:hAnsi="Times New Roman" w:cs="Times New Roman"/>
                <w:b/>
                <w:bCs/>
                <w:i/>
                <w:iCs/>
                <w:color w:val="auto"/>
                <w:sz w:val="24"/>
                <w:szCs w:val="24"/>
              </w:rPr>
              <w:t>ы</w:t>
            </w:r>
            <w:r w:rsidRPr="00F437AF">
              <w:rPr>
                <w:rFonts w:ascii="Times New Roman" w:hAnsi="Times New Roman" w:cs="Times New Roman"/>
                <w:color w:val="auto"/>
                <w:sz w:val="24"/>
                <w:szCs w:val="24"/>
              </w:rPr>
              <w:t xml:space="preserve"> — </w:t>
            </w:r>
            <w:r w:rsidRPr="00F437AF">
              <w:rPr>
                <w:rFonts w:ascii="Times New Roman" w:hAnsi="Times New Roman" w:cs="Times New Roman"/>
                <w:b/>
                <w:bCs/>
                <w:i/>
                <w:iCs/>
                <w:color w:val="auto"/>
                <w:sz w:val="24"/>
                <w:szCs w:val="24"/>
              </w:rPr>
              <w:t>и</w:t>
            </w:r>
            <w:r w:rsidRPr="00F437AF">
              <w:rPr>
                <w:rFonts w:ascii="Times New Roman" w:hAnsi="Times New Roman" w:cs="Times New Roman"/>
                <w:color w:val="auto"/>
                <w:sz w:val="24"/>
                <w:szCs w:val="24"/>
              </w:rPr>
              <w:t xml:space="preserve"> после </w:t>
            </w:r>
            <w:r w:rsidRPr="00F437AF">
              <w:rPr>
                <w:rFonts w:ascii="Times New Roman" w:hAnsi="Times New Roman" w:cs="Times New Roman"/>
                <w:b/>
                <w:bCs/>
                <w:i/>
                <w:iCs/>
                <w:color w:val="auto"/>
                <w:sz w:val="24"/>
                <w:szCs w:val="24"/>
              </w:rPr>
              <w:t>ц.</w:t>
            </w:r>
          </w:p>
        </w:tc>
        <w:tc>
          <w:tcPr>
            <w:tcW w:w="6663" w:type="dxa"/>
          </w:tcPr>
          <w:p w14:paraId="6EB2932A"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lastRenderedPageBreak/>
              <w:t>Характеризовать морфему как минимальную значимую единицу языка.</w:t>
            </w:r>
          </w:p>
          <w:p w14:paraId="53C4935D"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Распознавать морфемы в слове (корень, приставку, суффикс, окончание), выделять основу слова.</w:t>
            </w:r>
          </w:p>
          <w:p w14:paraId="02EA20E7" w14:textId="253D5F4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Проводить морфемный анализ слов (с опорой на алгоритм). </w:t>
            </w:r>
          </w:p>
          <w:p w14:paraId="6AFCE3C1" w14:textId="3E7CE822"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Применять знания по морфемике при выполнении языкового анализа различных видов и в практике правописания слов с изученными орфограммами.</w:t>
            </w:r>
          </w:p>
          <w:p w14:paraId="51F4DC92" w14:textId="40C3A789"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sz w:val="24"/>
                <w:szCs w:val="24"/>
              </w:rPr>
              <w:t>Использовать слова (широкоупотребительные) с суффиксами оценки в собственной речи.</w:t>
            </w:r>
          </w:p>
        </w:tc>
      </w:tr>
      <w:tr w:rsidR="00C24DB4" w:rsidRPr="00F437AF" w14:paraId="1DC90BE8" w14:textId="49E96B51" w:rsidTr="00C24DB4">
        <w:tc>
          <w:tcPr>
            <w:tcW w:w="14029" w:type="dxa"/>
            <w:gridSpan w:val="3"/>
          </w:tcPr>
          <w:p w14:paraId="1D9CA740" w14:textId="582AC8DA" w:rsidR="00C24DB4" w:rsidRPr="00F437AF" w:rsidRDefault="00C24DB4" w:rsidP="00010699">
            <w:pPr>
              <w:pStyle w:val="af0"/>
              <w:spacing w:line="240" w:lineRule="auto"/>
              <w:jc w:val="center"/>
              <w:rPr>
                <w:rFonts w:ascii="Times New Roman" w:hAnsi="Times New Roman" w:cs="Times New Roman"/>
                <w:b/>
                <w:color w:val="auto"/>
                <w:sz w:val="24"/>
                <w:szCs w:val="24"/>
              </w:rPr>
            </w:pPr>
            <w:r w:rsidRPr="00F437AF">
              <w:rPr>
                <w:rFonts w:ascii="Times New Roman" w:hAnsi="Times New Roman" w:cs="Times New Roman"/>
                <w:b/>
                <w:caps/>
                <w:sz w:val="24"/>
                <w:szCs w:val="24"/>
              </w:rPr>
              <w:t xml:space="preserve">Морфология. Культура речи. Орфография (70 </w:t>
            </w:r>
            <w:r w:rsidRPr="00F437AF">
              <w:rPr>
                <w:rFonts w:ascii="Times New Roman" w:hAnsi="Times New Roman" w:cs="Times New Roman"/>
                <w:b/>
                <w:sz w:val="24"/>
                <w:szCs w:val="24"/>
              </w:rPr>
              <w:t>ч</w:t>
            </w:r>
            <w:r w:rsidRPr="00F437AF">
              <w:rPr>
                <w:rFonts w:ascii="Times New Roman" w:hAnsi="Times New Roman" w:cs="Times New Roman"/>
                <w:b/>
                <w:caps/>
                <w:sz w:val="24"/>
                <w:szCs w:val="24"/>
              </w:rPr>
              <w:t>)</w:t>
            </w:r>
          </w:p>
        </w:tc>
      </w:tr>
      <w:tr w:rsidR="00C24DB4" w:rsidRPr="00F437AF" w14:paraId="7A7BC6C5" w14:textId="5CC2EE6E" w:rsidTr="00C24DB4">
        <w:tc>
          <w:tcPr>
            <w:tcW w:w="2547" w:type="dxa"/>
          </w:tcPr>
          <w:p w14:paraId="44DA8BF6" w14:textId="32FEBC42" w:rsidR="00C24DB4" w:rsidRPr="00F437AF" w:rsidRDefault="00C24DB4" w:rsidP="00010699">
            <w:pPr>
              <w:jc w:val="both"/>
              <w:rPr>
                <w:rFonts w:ascii="Times New Roman" w:hAnsi="Times New Roman" w:cs="Times New Roman"/>
              </w:rPr>
            </w:pPr>
            <w:r w:rsidRPr="00F437AF">
              <w:rPr>
                <w:rFonts w:ascii="Times New Roman" w:hAnsi="Times New Roman" w:cs="Times New Roman"/>
              </w:rPr>
              <w:t>Морфология как раздел лингвистики (1 ч)</w:t>
            </w:r>
          </w:p>
        </w:tc>
        <w:tc>
          <w:tcPr>
            <w:tcW w:w="4819" w:type="dxa"/>
          </w:tcPr>
          <w:p w14:paraId="33C67BF4"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Морфология как раздел лингвистики.</w:t>
            </w:r>
          </w:p>
          <w:p w14:paraId="608E0134"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Грамматическое значение слова, его отличие от лексического.</w:t>
            </w:r>
          </w:p>
          <w:p w14:paraId="0F383D8D" w14:textId="66400F11"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sz w:val="24"/>
                <w:szCs w:val="24"/>
              </w:rPr>
              <w:t>Части речи как лексико-грамматические разряды слов. Система частей речи в русском языке. Самостоятельные и служебные части речи.</w:t>
            </w:r>
          </w:p>
        </w:tc>
        <w:tc>
          <w:tcPr>
            <w:tcW w:w="6663" w:type="dxa"/>
          </w:tcPr>
          <w:p w14:paraId="66DD58DF"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Анализировать и характеризовать особенности грамматического значения слова в отличие от лексического.</w:t>
            </w:r>
          </w:p>
          <w:p w14:paraId="54A7514E" w14:textId="02020843"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Распознавать самостоятельные (знаменательные) части речи и их формы в рамках изученного); служебные части речи; междометия, звукоподражательные слова (общее представление).</w:t>
            </w:r>
          </w:p>
          <w:p w14:paraId="31E70590" w14:textId="4C77522B"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Группировать слова разных частей речи по заданным признакам.</w:t>
            </w:r>
          </w:p>
          <w:p w14:paraId="06CD3231"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Применять знания о части речи как лексико-грамматическом разряде слов, о грамматическом значении слова, о системе частей речи в русском языке для решения практико-ориентированных учебных задач.</w:t>
            </w:r>
          </w:p>
          <w:p w14:paraId="090B4338"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Распознавать имена существительные, имена прилагательные, глаголы. </w:t>
            </w:r>
          </w:p>
          <w:p w14:paraId="101E5E6A" w14:textId="501754D8"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Проводить морфологический анализ имён существительных, частичный морфологический анализ имён прилагательных, глаголов (с опорой на алгоритм). </w:t>
            </w:r>
          </w:p>
          <w:p w14:paraId="7B9E1440" w14:textId="230395C8"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spacing w:val="-2"/>
                <w:sz w:val="24"/>
                <w:szCs w:val="24"/>
              </w:rPr>
              <w:t>Применять знания по морфологии при выполнении языкового анализа различных видов и в речевой практике.</w:t>
            </w:r>
          </w:p>
        </w:tc>
      </w:tr>
      <w:tr w:rsidR="00C24DB4" w:rsidRPr="00F437AF" w14:paraId="496B8C86" w14:textId="22D20B04" w:rsidTr="00C24DB4">
        <w:tc>
          <w:tcPr>
            <w:tcW w:w="2547" w:type="dxa"/>
          </w:tcPr>
          <w:p w14:paraId="79856694" w14:textId="17B52D9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Имя существительное (24 ч)</w:t>
            </w:r>
          </w:p>
        </w:tc>
        <w:tc>
          <w:tcPr>
            <w:tcW w:w="4819" w:type="dxa"/>
          </w:tcPr>
          <w:p w14:paraId="0D84D997" w14:textId="74C6E369"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Имя существительное как часть речи. Общее грамматическое значение, морфологические признаки и синтаксические функции имени существительного. Роль имени существительного в речи.</w:t>
            </w:r>
          </w:p>
          <w:p w14:paraId="3C9C395E" w14:textId="0D0F2CFB"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lastRenderedPageBreak/>
              <w:t>Лексико-грамматические разряды имён существительных по значению, имена существительные собственные и нарицательные; имена существительные одушевлённые и неодушевлённые.</w:t>
            </w:r>
          </w:p>
          <w:p w14:paraId="505197E0"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Правописание собственных имён существительных.</w:t>
            </w:r>
          </w:p>
          <w:p w14:paraId="653C4636"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Род, число, падеж имени существительного (повторение).</w:t>
            </w:r>
          </w:p>
          <w:p w14:paraId="545E7DA7"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Имена существительные общего рода.</w:t>
            </w:r>
          </w:p>
          <w:p w14:paraId="4807490F"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Имена существительные, имеющие форму только единственного или только множественного числа.</w:t>
            </w:r>
          </w:p>
          <w:p w14:paraId="5A8A92AC" w14:textId="4F06AEE2"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Типы склонения имён существительных (повторение).</w:t>
            </w:r>
          </w:p>
          <w:p w14:paraId="1129C29A"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Правописание </w:t>
            </w:r>
            <w:r w:rsidRPr="00F437AF">
              <w:rPr>
                <w:rFonts w:ascii="Times New Roman" w:hAnsi="Times New Roman" w:cs="Times New Roman"/>
                <w:b/>
                <w:bCs/>
                <w:i/>
                <w:iCs/>
                <w:sz w:val="24"/>
                <w:szCs w:val="24"/>
              </w:rPr>
              <w:t>ь</w:t>
            </w:r>
            <w:r w:rsidRPr="00F437AF">
              <w:rPr>
                <w:rFonts w:ascii="Times New Roman" w:hAnsi="Times New Roman" w:cs="Times New Roman"/>
                <w:sz w:val="24"/>
                <w:szCs w:val="24"/>
              </w:rPr>
              <w:t xml:space="preserve"> на конце имён существительных после шипящих.</w:t>
            </w:r>
          </w:p>
          <w:p w14:paraId="0A1B59ED"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Правописание безударных окончаний имён существительных.</w:t>
            </w:r>
          </w:p>
          <w:p w14:paraId="5FE18CDB"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Разносклоняемые имена существительные. Имена существительные склоняемые и несклоняемые. </w:t>
            </w:r>
          </w:p>
          <w:p w14:paraId="0F6C825D"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Морфологический анализ имён существительных.</w:t>
            </w:r>
          </w:p>
          <w:p w14:paraId="50D1ECD8" w14:textId="0124D563"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sz w:val="24"/>
                <w:szCs w:val="24"/>
              </w:rPr>
              <w:t xml:space="preserve">Нормы произношения, нормы постановки ударения, нормы словоизменения имён </w:t>
            </w:r>
            <w:r w:rsidRPr="00F437AF">
              <w:rPr>
                <w:rFonts w:ascii="Times New Roman" w:hAnsi="Times New Roman" w:cs="Times New Roman"/>
                <w:color w:val="auto"/>
                <w:sz w:val="24"/>
                <w:szCs w:val="24"/>
              </w:rPr>
              <w:t>существительных.</w:t>
            </w:r>
          </w:p>
          <w:p w14:paraId="20780A1D" w14:textId="77777777"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Правописание </w:t>
            </w:r>
            <w:r w:rsidRPr="00F437AF">
              <w:rPr>
                <w:rFonts w:ascii="Times New Roman" w:hAnsi="Times New Roman" w:cs="Times New Roman"/>
                <w:b/>
                <w:bCs/>
                <w:i/>
                <w:iCs/>
                <w:color w:val="auto"/>
                <w:sz w:val="24"/>
                <w:szCs w:val="24"/>
              </w:rPr>
              <w:t>о</w:t>
            </w:r>
            <w:r w:rsidRPr="00F437AF">
              <w:rPr>
                <w:rFonts w:ascii="Times New Roman" w:hAnsi="Times New Roman" w:cs="Times New Roman"/>
                <w:color w:val="auto"/>
                <w:sz w:val="24"/>
                <w:szCs w:val="24"/>
              </w:rPr>
              <w:t xml:space="preserve"> — </w:t>
            </w:r>
            <w:r w:rsidRPr="00F437AF">
              <w:rPr>
                <w:rFonts w:ascii="Times New Roman" w:hAnsi="Times New Roman" w:cs="Times New Roman"/>
                <w:b/>
                <w:bCs/>
                <w:i/>
                <w:iCs/>
                <w:color w:val="auto"/>
                <w:sz w:val="24"/>
                <w:szCs w:val="24"/>
              </w:rPr>
              <w:t xml:space="preserve">е </w:t>
            </w:r>
            <w:r w:rsidRPr="00F437AF">
              <w:rPr>
                <w:rFonts w:ascii="Times New Roman" w:hAnsi="Times New Roman" w:cs="Times New Roman"/>
                <w:color w:val="auto"/>
                <w:sz w:val="24"/>
                <w:szCs w:val="24"/>
              </w:rPr>
              <w:t>(</w:t>
            </w:r>
            <w:r w:rsidRPr="00F437AF">
              <w:rPr>
                <w:rFonts w:ascii="Times New Roman" w:hAnsi="Times New Roman" w:cs="Times New Roman"/>
                <w:b/>
                <w:bCs/>
                <w:i/>
                <w:iCs/>
                <w:color w:val="auto"/>
                <w:sz w:val="24"/>
                <w:szCs w:val="24"/>
              </w:rPr>
              <w:t>ё</w:t>
            </w:r>
            <w:r w:rsidRPr="00F437AF">
              <w:rPr>
                <w:rFonts w:ascii="Times New Roman" w:hAnsi="Times New Roman" w:cs="Times New Roman"/>
                <w:color w:val="auto"/>
                <w:sz w:val="24"/>
                <w:szCs w:val="24"/>
              </w:rPr>
              <w:t xml:space="preserve">) после шипящих и </w:t>
            </w:r>
            <w:r w:rsidRPr="00F437AF">
              <w:rPr>
                <w:rFonts w:ascii="Times New Roman" w:hAnsi="Times New Roman" w:cs="Times New Roman"/>
                <w:b/>
                <w:bCs/>
                <w:i/>
                <w:iCs/>
                <w:color w:val="auto"/>
                <w:sz w:val="24"/>
                <w:szCs w:val="24"/>
              </w:rPr>
              <w:t>ц</w:t>
            </w:r>
            <w:r w:rsidRPr="00F437AF">
              <w:rPr>
                <w:rFonts w:ascii="Times New Roman" w:hAnsi="Times New Roman" w:cs="Times New Roman"/>
                <w:color w:val="auto"/>
                <w:sz w:val="24"/>
                <w:szCs w:val="24"/>
              </w:rPr>
              <w:t xml:space="preserve"> в суффиксах и окончаниях имён существительных.</w:t>
            </w:r>
          </w:p>
          <w:p w14:paraId="3828C6BD" w14:textId="77777777"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pacing w:val="-2"/>
                <w:sz w:val="24"/>
                <w:szCs w:val="24"/>
              </w:rPr>
              <w:t>Правописание суффиксов -</w:t>
            </w:r>
            <w:r w:rsidRPr="00F437AF">
              <w:rPr>
                <w:rFonts w:ascii="Times New Roman" w:hAnsi="Times New Roman" w:cs="Times New Roman"/>
                <w:b/>
                <w:bCs/>
                <w:i/>
                <w:iCs/>
                <w:color w:val="auto"/>
                <w:spacing w:val="-2"/>
                <w:sz w:val="24"/>
                <w:szCs w:val="24"/>
              </w:rPr>
              <w:t>чик</w:t>
            </w:r>
            <w:r w:rsidRPr="00F437AF">
              <w:rPr>
                <w:rFonts w:ascii="Times New Roman" w:hAnsi="Times New Roman" w:cs="Times New Roman"/>
                <w:color w:val="auto"/>
                <w:spacing w:val="-2"/>
                <w:sz w:val="24"/>
                <w:szCs w:val="24"/>
              </w:rPr>
              <w:t>- — -</w:t>
            </w:r>
            <w:r w:rsidRPr="00F437AF">
              <w:rPr>
                <w:rFonts w:ascii="Times New Roman" w:hAnsi="Times New Roman" w:cs="Times New Roman"/>
                <w:b/>
                <w:bCs/>
                <w:i/>
                <w:iCs/>
                <w:color w:val="auto"/>
                <w:spacing w:val="-2"/>
                <w:sz w:val="24"/>
                <w:szCs w:val="24"/>
              </w:rPr>
              <w:t>щик</w:t>
            </w:r>
            <w:r w:rsidRPr="00F437AF">
              <w:rPr>
                <w:rFonts w:ascii="Times New Roman" w:hAnsi="Times New Roman" w:cs="Times New Roman"/>
                <w:color w:val="auto"/>
                <w:spacing w:val="-2"/>
                <w:sz w:val="24"/>
                <w:szCs w:val="24"/>
              </w:rPr>
              <w:t>-;</w:t>
            </w:r>
            <w:r w:rsidRPr="00F437AF">
              <w:rPr>
                <w:rFonts w:ascii="Times New Roman" w:hAnsi="Times New Roman" w:cs="Times New Roman"/>
                <w:color w:val="auto"/>
                <w:sz w:val="24"/>
                <w:szCs w:val="24"/>
              </w:rPr>
              <w:t xml:space="preserve"> </w:t>
            </w:r>
            <w:r w:rsidRPr="00F437AF">
              <w:rPr>
                <w:rFonts w:ascii="Times New Roman" w:hAnsi="Times New Roman" w:cs="Times New Roman"/>
                <w:b/>
                <w:bCs/>
                <w:color w:val="auto"/>
                <w:sz w:val="24"/>
                <w:szCs w:val="24"/>
              </w:rPr>
              <w:t>-</w:t>
            </w:r>
            <w:r w:rsidRPr="00F437AF">
              <w:rPr>
                <w:rFonts w:ascii="Times New Roman" w:hAnsi="Times New Roman" w:cs="Times New Roman"/>
                <w:b/>
                <w:bCs/>
                <w:i/>
                <w:iCs/>
                <w:color w:val="auto"/>
                <w:sz w:val="24"/>
                <w:szCs w:val="24"/>
              </w:rPr>
              <w:t>ек</w:t>
            </w:r>
            <w:r w:rsidRPr="00F437AF">
              <w:rPr>
                <w:rFonts w:ascii="Times New Roman" w:hAnsi="Times New Roman" w:cs="Times New Roman"/>
                <w:b/>
                <w:bCs/>
                <w:color w:val="auto"/>
                <w:sz w:val="24"/>
                <w:szCs w:val="24"/>
              </w:rPr>
              <w:t>-</w:t>
            </w:r>
            <w:r w:rsidRPr="00F437AF">
              <w:rPr>
                <w:rFonts w:ascii="Times New Roman" w:hAnsi="Times New Roman" w:cs="Times New Roman"/>
                <w:color w:val="auto"/>
                <w:sz w:val="24"/>
                <w:szCs w:val="24"/>
              </w:rPr>
              <w:t xml:space="preserve"> — </w:t>
            </w:r>
            <w:r w:rsidRPr="00F437AF">
              <w:rPr>
                <w:rFonts w:ascii="Times New Roman" w:hAnsi="Times New Roman" w:cs="Times New Roman"/>
                <w:b/>
                <w:bCs/>
                <w:color w:val="auto"/>
                <w:sz w:val="24"/>
                <w:szCs w:val="24"/>
              </w:rPr>
              <w:t>-</w:t>
            </w:r>
            <w:r w:rsidRPr="00F437AF">
              <w:rPr>
                <w:rFonts w:ascii="Times New Roman" w:hAnsi="Times New Roman" w:cs="Times New Roman"/>
                <w:b/>
                <w:bCs/>
                <w:i/>
                <w:iCs/>
                <w:color w:val="auto"/>
                <w:sz w:val="24"/>
                <w:szCs w:val="24"/>
              </w:rPr>
              <w:t>ик</w:t>
            </w:r>
            <w:r w:rsidRPr="00F437AF">
              <w:rPr>
                <w:rFonts w:ascii="Times New Roman" w:hAnsi="Times New Roman" w:cs="Times New Roman"/>
                <w:b/>
                <w:bCs/>
                <w:color w:val="auto"/>
                <w:sz w:val="24"/>
                <w:szCs w:val="24"/>
              </w:rPr>
              <w:t>-</w:t>
            </w:r>
            <w:r w:rsidRPr="00F437AF">
              <w:rPr>
                <w:rFonts w:ascii="Times New Roman" w:hAnsi="Times New Roman" w:cs="Times New Roman"/>
                <w:color w:val="auto"/>
                <w:sz w:val="24"/>
                <w:szCs w:val="24"/>
              </w:rPr>
              <w:t> (-</w:t>
            </w:r>
            <w:r w:rsidRPr="00F437AF">
              <w:rPr>
                <w:rFonts w:ascii="Times New Roman" w:hAnsi="Times New Roman" w:cs="Times New Roman"/>
                <w:b/>
                <w:bCs/>
                <w:i/>
                <w:iCs/>
                <w:color w:val="auto"/>
                <w:sz w:val="24"/>
                <w:szCs w:val="24"/>
              </w:rPr>
              <w:t>чик</w:t>
            </w:r>
            <w:r w:rsidRPr="00F437AF">
              <w:rPr>
                <w:rFonts w:ascii="Times New Roman" w:hAnsi="Times New Roman" w:cs="Times New Roman"/>
                <w:color w:val="auto"/>
                <w:sz w:val="24"/>
                <w:szCs w:val="24"/>
              </w:rPr>
              <w:t>-) имён существительных.</w:t>
            </w:r>
          </w:p>
          <w:p w14:paraId="0F5D1016" w14:textId="77777777"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Слитное и раздельное написание </w:t>
            </w:r>
            <w:r w:rsidRPr="00F437AF">
              <w:rPr>
                <w:rFonts w:ascii="Times New Roman" w:hAnsi="Times New Roman" w:cs="Times New Roman"/>
                <w:b/>
                <w:bCs/>
                <w:i/>
                <w:iCs/>
                <w:color w:val="auto"/>
                <w:sz w:val="24"/>
                <w:szCs w:val="24"/>
              </w:rPr>
              <w:t>не</w:t>
            </w:r>
            <w:r w:rsidRPr="00F437AF">
              <w:rPr>
                <w:rFonts w:ascii="Times New Roman" w:hAnsi="Times New Roman" w:cs="Times New Roman"/>
                <w:color w:val="auto"/>
                <w:sz w:val="24"/>
                <w:szCs w:val="24"/>
              </w:rPr>
              <w:t xml:space="preserve"> с </w:t>
            </w:r>
            <w:r w:rsidRPr="00F437AF">
              <w:rPr>
                <w:rFonts w:ascii="Times New Roman" w:hAnsi="Times New Roman" w:cs="Times New Roman"/>
                <w:color w:val="auto"/>
                <w:sz w:val="24"/>
                <w:szCs w:val="24"/>
              </w:rPr>
              <w:lastRenderedPageBreak/>
              <w:t>именами существительными.</w:t>
            </w:r>
          </w:p>
          <w:p w14:paraId="0FF92FE0" w14:textId="19B6455C"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Правописание корней с чередованием </w:t>
            </w:r>
            <w:r w:rsidRPr="00F437AF">
              <w:rPr>
                <w:rFonts w:ascii="Times New Roman" w:hAnsi="Times New Roman" w:cs="Times New Roman"/>
                <w:b/>
                <w:bCs/>
                <w:i/>
                <w:iCs/>
                <w:color w:val="auto"/>
                <w:sz w:val="24"/>
                <w:szCs w:val="24"/>
              </w:rPr>
              <w:t>а</w:t>
            </w:r>
            <w:r w:rsidRPr="00F437AF">
              <w:rPr>
                <w:rFonts w:ascii="Times New Roman" w:hAnsi="Times New Roman" w:cs="Times New Roman"/>
                <w:color w:val="auto"/>
                <w:sz w:val="24"/>
                <w:szCs w:val="24"/>
              </w:rPr>
              <w:t xml:space="preserve"> // </w:t>
            </w:r>
            <w:r w:rsidRPr="00F437AF">
              <w:rPr>
                <w:rFonts w:ascii="Times New Roman" w:hAnsi="Times New Roman" w:cs="Times New Roman"/>
                <w:b/>
                <w:bCs/>
                <w:i/>
                <w:iCs/>
                <w:color w:val="auto"/>
                <w:sz w:val="24"/>
                <w:szCs w:val="24"/>
              </w:rPr>
              <w:t>о</w:t>
            </w:r>
            <w:r w:rsidRPr="00F437AF">
              <w:rPr>
                <w:rFonts w:ascii="Times New Roman" w:hAnsi="Times New Roman" w:cs="Times New Roman"/>
                <w:color w:val="auto"/>
                <w:sz w:val="24"/>
                <w:szCs w:val="24"/>
              </w:rPr>
              <w:t xml:space="preserve">: </w:t>
            </w:r>
          </w:p>
          <w:p w14:paraId="04AE4824" w14:textId="77777777"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w:t>
            </w:r>
            <w:r w:rsidRPr="00F437AF">
              <w:rPr>
                <w:rFonts w:ascii="Times New Roman" w:hAnsi="Times New Roman" w:cs="Times New Roman"/>
                <w:b/>
                <w:bCs/>
                <w:i/>
                <w:iCs/>
                <w:color w:val="auto"/>
                <w:sz w:val="24"/>
                <w:szCs w:val="24"/>
              </w:rPr>
              <w:t>лаг</w:t>
            </w:r>
            <w:r w:rsidRPr="00F437AF">
              <w:rPr>
                <w:rFonts w:ascii="Times New Roman" w:hAnsi="Times New Roman" w:cs="Times New Roman"/>
                <w:color w:val="auto"/>
                <w:sz w:val="24"/>
                <w:szCs w:val="24"/>
              </w:rPr>
              <w:t>- — -</w:t>
            </w:r>
            <w:r w:rsidRPr="00F437AF">
              <w:rPr>
                <w:rFonts w:ascii="Times New Roman" w:hAnsi="Times New Roman" w:cs="Times New Roman"/>
                <w:b/>
                <w:bCs/>
                <w:i/>
                <w:iCs/>
                <w:color w:val="auto"/>
                <w:sz w:val="24"/>
                <w:szCs w:val="24"/>
              </w:rPr>
              <w:t>лож</w:t>
            </w:r>
            <w:r w:rsidRPr="00F437AF">
              <w:rPr>
                <w:rFonts w:ascii="Times New Roman" w:hAnsi="Times New Roman" w:cs="Times New Roman"/>
                <w:color w:val="auto"/>
                <w:sz w:val="24"/>
                <w:szCs w:val="24"/>
              </w:rPr>
              <w:t>-;</w:t>
            </w:r>
          </w:p>
          <w:p w14:paraId="65DCA2AC" w14:textId="77777777"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w:t>
            </w:r>
            <w:r w:rsidRPr="00F437AF">
              <w:rPr>
                <w:rFonts w:ascii="Times New Roman" w:hAnsi="Times New Roman" w:cs="Times New Roman"/>
                <w:b/>
                <w:bCs/>
                <w:i/>
                <w:iCs/>
                <w:color w:val="auto"/>
                <w:sz w:val="24"/>
                <w:szCs w:val="24"/>
              </w:rPr>
              <w:t>раст</w:t>
            </w:r>
            <w:r w:rsidRPr="00F437AF">
              <w:rPr>
                <w:rFonts w:ascii="Times New Roman" w:hAnsi="Times New Roman" w:cs="Times New Roman"/>
                <w:color w:val="auto"/>
                <w:sz w:val="24"/>
                <w:szCs w:val="24"/>
              </w:rPr>
              <w:t>- — -</w:t>
            </w:r>
            <w:r w:rsidRPr="00F437AF">
              <w:rPr>
                <w:rFonts w:ascii="Times New Roman" w:hAnsi="Times New Roman" w:cs="Times New Roman"/>
                <w:b/>
                <w:bCs/>
                <w:i/>
                <w:iCs/>
                <w:color w:val="auto"/>
                <w:sz w:val="24"/>
                <w:szCs w:val="24"/>
              </w:rPr>
              <w:t>ращ</w:t>
            </w:r>
            <w:r w:rsidRPr="00F437AF">
              <w:rPr>
                <w:rFonts w:ascii="Times New Roman" w:hAnsi="Times New Roman" w:cs="Times New Roman"/>
                <w:color w:val="auto"/>
                <w:sz w:val="24"/>
                <w:szCs w:val="24"/>
              </w:rPr>
              <w:t>- — -</w:t>
            </w:r>
            <w:r w:rsidRPr="00F437AF">
              <w:rPr>
                <w:rFonts w:ascii="Times New Roman" w:hAnsi="Times New Roman" w:cs="Times New Roman"/>
                <w:b/>
                <w:bCs/>
                <w:i/>
                <w:iCs/>
                <w:color w:val="auto"/>
                <w:sz w:val="24"/>
                <w:szCs w:val="24"/>
              </w:rPr>
              <w:t>рос</w:t>
            </w:r>
            <w:r w:rsidRPr="00F437AF">
              <w:rPr>
                <w:rFonts w:ascii="Times New Roman" w:hAnsi="Times New Roman" w:cs="Times New Roman"/>
                <w:color w:val="auto"/>
                <w:sz w:val="24"/>
                <w:szCs w:val="24"/>
              </w:rPr>
              <w:t>-;</w:t>
            </w:r>
          </w:p>
          <w:p w14:paraId="6ED22393" w14:textId="77777777"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w:t>
            </w:r>
            <w:r w:rsidRPr="00F437AF">
              <w:rPr>
                <w:rFonts w:ascii="Times New Roman" w:hAnsi="Times New Roman" w:cs="Times New Roman"/>
                <w:b/>
                <w:bCs/>
                <w:i/>
                <w:iCs/>
                <w:color w:val="auto"/>
                <w:sz w:val="24"/>
                <w:szCs w:val="24"/>
              </w:rPr>
              <w:t>гар</w:t>
            </w:r>
            <w:r w:rsidRPr="00F437AF">
              <w:rPr>
                <w:rFonts w:ascii="Times New Roman" w:hAnsi="Times New Roman" w:cs="Times New Roman"/>
                <w:color w:val="auto"/>
                <w:sz w:val="24"/>
                <w:szCs w:val="24"/>
              </w:rPr>
              <w:t>- — -</w:t>
            </w:r>
            <w:r w:rsidRPr="00F437AF">
              <w:rPr>
                <w:rFonts w:ascii="Times New Roman" w:hAnsi="Times New Roman" w:cs="Times New Roman"/>
                <w:b/>
                <w:bCs/>
                <w:i/>
                <w:iCs/>
                <w:color w:val="auto"/>
                <w:sz w:val="24"/>
                <w:szCs w:val="24"/>
              </w:rPr>
              <w:t>гор</w:t>
            </w:r>
            <w:r w:rsidRPr="00F437AF">
              <w:rPr>
                <w:rFonts w:ascii="Times New Roman" w:hAnsi="Times New Roman" w:cs="Times New Roman"/>
                <w:color w:val="auto"/>
                <w:sz w:val="24"/>
                <w:szCs w:val="24"/>
              </w:rPr>
              <w:t>-, -</w:t>
            </w:r>
            <w:r w:rsidRPr="00F437AF">
              <w:rPr>
                <w:rFonts w:ascii="Times New Roman" w:hAnsi="Times New Roman" w:cs="Times New Roman"/>
                <w:b/>
                <w:bCs/>
                <w:i/>
                <w:iCs/>
                <w:color w:val="auto"/>
                <w:sz w:val="24"/>
                <w:szCs w:val="24"/>
              </w:rPr>
              <w:t>зар</w:t>
            </w:r>
            <w:r w:rsidRPr="00F437AF">
              <w:rPr>
                <w:rFonts w:ascii="Times New Roman" w:hAnsi="Times New Roman" w:cs="Times New Roman"/>
                <w:color w:val="auto"/>
                <w:sz w:val="24"/>
                <w:szCs w:val="24"/>
              </w:rPr>
              <w:t>- — -</w:t>
            </w:r>
            <w:r w:rsidRPr="00F437AF">
              <w:rPr>
                <w:rFonts w:ascii="Times New Roman" w:hAnsi="Times New Roman" w:cs="Times New Roman"/>
                <w:b/>
                <w:bCs/>
                <w:i/>
                <w:iCs/>
                <w:color w:val="auto"/>
                <w:sz w:val="24"/>
                <w:szCs w:val="24"/>
              </w:rPr>
              <w:t>зор</w:t>
            </w:r>
            <w:r w:rsidRPr="00F437AF">
              <w:rPr>
                <w:rFonts w:ascii="Times New Roman" w:hAnsi="Times New Roman" w:cs="Times New Roman"/>
                <w:color w:val="auto"/>
                <w:sz w:val="24"/>
                <w:szCs w:val="24"/>
              </w:rPr>
              <w:t>-;</w:t>
            </w:r>
          </w:p>
          <w:p w14:paraId="0DBD3514" w14:textId="32F2B165" w:rsidR="00C24DB4" w:rsidRPr="00F437AF" w:rsidRDefault="00C24DB4" w:rsidP="00010699">
            <w:pPr>
              <w:pStyle w:val="af0"/>
              <w:spacing w:line="240" w:lineRule="auto"/>
              <w:jc w:val="both"/>
              <w:rPr>
                <w:rFonts w:ascii="Times New Roman" w:hAnsi="Times New Roman" w:cs="Times New Roman"/>
                <w:b/>
                <w:bCs/>
                <w:i/>
                <w:iCs/>
                <w:color w:val="auto"/>
                <w:sz w:val="24"/>
                <w:szCs w:val="24"/>
              </w:rPr>
            </w:pPr>
            <w:r w:rsidRPr="00F437AF">
              <w:rPr>
                <w:rFonts w:ascii="Times New Roman" w:hAnsi="Times New Roman" w:cs="Times New Roman"/>
                <w:b/>
                <w:bCs/>
                <w:i/>
                <w:iCs/>
                <w:color w:val="auto"/>
                <w:sz w:val="24"/>
                <w:szCs w:val="24"/>
              </w:rPr>
              <w:t xml:space="preserve">-клан- </w:t>
            </w:r>
            <w:r w:rsidRPr="00F437AF">
              <w:rPr>
                <w:rFonts w:ascii="Times New Roman" w:hAnsi="Times New Roman" w:cs="Times New Roman"/>
                <w:color w:val="auto"/>
                <w:sz w:val="24"/>
                <w:szCs w:val="24"/>
              </w:rPr>
              <w:t>—</w:t>
            </w:r>
            <w:r w:rsidRPr="00F437AF">
              <w:rPr>
                <w:rFonts w:ascii="Times New Roman" w:hAnsi="Times New Roman" w:cs="Times New Roman"/>
                <w:b/>
                <w:bCs/>
                <w:i/>
                <w:iCs/>
                <w:color w:val="auto"/>
                <w:sz w:val="24"/>
                <w:szCs w:val="24"/>
              </w:rPr>
              <w:t xml:space="preserve"> -клон-</w:t>
            </w:r>
            <w:r w:rsidRPr="00F437AF">
              <w:rPr>
                <w:rFonts w:ascii="Times New Roman" w:hAnsi="Times New Roman" w:cs="Times New Roman"/>
                <w:b/>
                <w:bCs/>
                <w:color w:val="auto"/>
                <w:sz w:val="24"/>
                <w:szCs w:val="24"/>
              </w:rPr>
              <w:t>,</w:t>
            </w:r>
            <w:r w:rsidRPr="00F437AF">
              <w:rPr>
                <w:rFonts w:ascii="Times New Roman" w:hAnsi="Times New Roman" w:cs="Times New Roman"/>
                <w:b/>
                <w:bCs/>
                <w:i/>
                <w:iCs/>
                <w:color w:val="auto"/>
                <w:sz w:val="24"/>
                <w:szCs w:val="24"/>
              </w:rPr>
              <w:t xml:space="preserve"> -скак- </w:t>
            </w:r>
            <w:r w:rsidRPr="00F437AF">
              <w:rPr>
                <w:rFonts w:ascii="Times New Roman" w:hAnsi="Times New Roman" w:cs="Times New Roman"/>
                <w:color w:val="auto"/>
                <w:sz w:val="24"/>
                <w:szCs w:val="24"/>
              </w:rPr>
              <w:t>—</w:t>
            </w:r>
            <w:r w:rsidRPr="00F437AF">
              <w:rPr>
                <w:rFonts w:ascii="Times New Roman" w:hAnsi="Times New Roman" w:cs="Times New Roman"/>
                <w:b/>
                <w:bCs/>
                <w:i/>
                <w:iCs/>
                <w:color w:val="auto"/>
                <w:sz w:val="24"/>
                <w:szCs w:val="24"/>
              </w:rPr>
              <w:t xml:space="preserve"> -скоч-.</w:t>
            </w:r>
          </w:p>
        </w:tc>
        <w:tc>
          <w:tcPr>
            <w:tcW w:w="6663" w:type="dxa"/>
          </w:tcPr>
          <w:p w14:paraId="3A27F6E3" w14:textId="657A1148"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lastRenderedPageBreak/>
              <w:t>Характеризовать (по образцу/алгоритму) общее грамматическое значение, морфологические признаки и синтаксические функции имени существительного.</w:t>
            </w:r>
          </w:p>
          <w:p w14:paraId="2C0CE8EB" w14:textId="1CA2B8CC"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Объяснять</w:t>
            </w:r>
            <w:r w:rsidRPr="00F437AF">
              <w:rPr>
                <w:rFonts w:ascii="Times New Roman" w:hAnsi="Times New Roman" w:cs="Times New Roman"/>
                <w:i/>
                <w:iCs/>
                <w:sz w:val="24"/>
                <w:szCs w:val="24"/>
              </w:rPr>
              <w:t xml:space="preserve"> </w:t>
            </w:r>
            <w:r w:rsidRPr="00F437AF">
              <w:rPr>
                <w:rFonts w:ascii="Times New Roman" w:hAnsi="Times New Roman" w:cs="Times New Roman"/>
                <w:sz w:val="24"/>
                <w:szCs w:val="24"/>
              </w:rPr>
              <w:t>роль имени существительного в речи.</w:t>
            </w:r>
          </w:p>
          <w:p w14:paraId="06505505" w14:textId="70B2C90C"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Характеризовать лексико-грамматические разряды имён </w:t>
            </w:r>
            <w:r w:rsidRPr="00F437AF">
              <w:rPr>
                <w:rFonts w:ascii="Times New Roman" w:hAnsi="Times New Roman" w:cs="Times New Roman"/>
                <w:sz w:val="24"/>
                <w:szCs w:val="24"/>
              </w:rPr>
              <w:lastRenderedPageBreak/>
              <w:t>существительных по значению, имена существительные собственные и нарицательные; имена существительные одушевлённые и неодушевлённые.</w:t>
            </w:r>
          </w:p>
          <w:p w14:paraId="52DA4588" w14:textId="53D98BD8"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Различать типы склонения имён существительных. </w:t>
            </w:r>
          </w:p>
          <w:p w14:paraId="1AAA4C66"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Определять род, число, падеж, тип склонения имён существительных.</w:t>
            </w:r>
          </w:p>
          <w:p w14:paraId="12419E4E"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Группировать имена существительные по заданным морфологическим признакам.</w:t>
            </w:r>
          </w:p>
          <w:p w14:paraId="7A62C11E" w14:textId="0440E672"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Проводить морфологический анализ</w:t>
            </w:r>
            <w:r w:rsidRPr="00F437AF">
              <w:rPr>
                <w:rFonts w:ascii="Times New Roman" w:hAnsi="Times New Roman" w:cs="Times New Roman"/>
                <w:i/>
                <w:iCs/>
                <w:sz w:val="24"/>
                <w:szCs w:val="24"/>
              </w:rPr>
              <w:t xml:space="preserve"> </w:t>
            </w:r>
            <w:r w:rsidRPr="00F437AF">
              <w:rPr>
                <w:rFonts w:ascii="Times New Roman" w:hAnsi="Times New Roman" w:cs="Times New Roman"/>
                <w:sz w:val="24"/>
                <w:szCs w:val="24"/>
              </w:rPr>
              <w:t>имён существительных (с опорой на алгоритм).</w:t>
            </w:r>
          </w:p>
          <w:p w14:paraId="47F31563" w14:textId="5FE33785"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Употреблять</w:t>
            </w:r>
            <w:r w:rsidRPr="00F437AF">
              <w:rPr>
                <w:rFonts w:ascii="Times New Roman" w:hAnsi="Times New Roman" w:cs="Times New Roman"/>
                <w:i/>
                <w:iCs/>
                <w:sz w:val="24"/>
                <w:szCs w:val="24"/>
              </w:rPr>
              <w:t xml:space="preserve"> </w:t>
            </w:r>
            <w:r w:rsidRPr="00F437AF">
              <w:rPr>
                <w:rFonts w:ascii="Times New Roman" w:hAnsi="Times New Roman" w:cs="Times New Roman"/>
                <w:sz w:val="24"/>
                <w:szCs w:val="24"/>
              </w:rPr>
              <w:t>имена существительные в структуре синтаксических конструкций для решения учебных и коммуникативных задач.</w:t>
            </w:r>
          </w:p>
          <w:p w14:paraId="2EA9F6BD" w14:textId="3821BB8D"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sz w:val="24"/>
                <w:szCs w:val="24"/>
              </w:rPr>
              <w:t>Применять нормы правописания имён существительных с изученными орфограммами.</w:t>
            </w:r>
          </w:p>
        </w:tc>
      </w:tr>
      <w:tr w:rsidR="00C24DB4" w:rsidRPr="00F437AF" w14:paraId="7B4D61BD" w14:textId="061A5DDA" w:rsidTr="00C24DB4">
        <w:tc>
          <w:tcPr>
            <w:tcW w:w="2547" w:type="dxa"/>
          </w:tcPr>
          <w:p w14:paraId="3D75BCC2" w14:textId="700621A0"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lastRenderedPageBreak/>
              <w:t>Имя прилагательное (15 ч)</w:t>
            </w:r>
          </w:p>
        </w:tc>
        <w:tc>
          <w:tcPr>
            <w:tcW w:w="4819" w:type="dxa"/>
          </w:tcPr>
          <w:p w14:paraId="28B73CCA"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 Склонение имён прилагательных (повторение). Правописание безударных окончаний имён прилагательных.</w:t>
            </w:r>
          </w:p>
          <w:p w14:paraId="18A3E5D5"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Имена прилагательные полные и краткие, их синтаксические функции. Правописание кратких форм имён прилагательных с основой на шипящий.</w:t>
            </w:r>
          </w:p>
          <w:p w14:paraId="62B4D031"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Морфологический анализ имён прилагательных.</w:t>
            </w:r>
          </w:p>
          <w:p w14:paraId="4DA3C5A6" w14:textId="77777777" w:rsidR="00C24DB4" w:rsidRPr="00F437AF" w:rsidRDefault="00C24DB4" w:rsidP="00010699">
            <w:pPr>
              <w:pStyle w:val="af0"/>
              <w:spacing w:line="240" w:lineRule="auto"/>
              <w:jc w:val="both"/>
              <w:rPr>
                <w:rFonts w:ascii="Times New Roman" w:hAnsi="Times New Roman" w:cs="Times New Roman"/>
                <w:strike/>
                <w:sz w:val="24"/>
                <w:szCs w:val="24"/>
              </w:rPr>
            </w:pPr>
            <w:r w:rsidRPr="00F437AF">
              <w:rPr>
                <w:rFonts w:ascii="Times New Roman" w:hAnsi="Times New Roman" w:cs="Times New Roman"/>
                <w:sz w:val="24"/>
                <w:szCs w:val="24"/>
              </w:rPr>
              <w:t>Нормы словоизменения, произношения имён прилагательных, постановки ударения (в рамках изученного).</w:t>
            </w:r>
          </w:p>
          <w:p w14:paraId="1EE24B5F" w14:textId="77777777"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sz w:val="24"/>
                <w:szCs w:val="24"/>
              </w:rPr>
              <w:t xml:space="preserve">Правописание </w:t>
            </w:r>
            <w:r w:rsidRPr="00F437AF">
              <w:rPr>
                <w:rFonts w:ascii="Times New Roman" w:hAnsi="Times New Roman" w:cs="Times New Roman"/>
                <w:b/>
                <w:bCs/>
                <w:i/>
                <w:iCs/>
                <w:sz w:val="24"/>
                <w:szCs w:val="24"/>
              </w:rPr>
              <w:t>о</w:t>
            </w:r>
            <w:r w:rsidRPr="00F437AF">
              <w:rPr>
                <w:rFonts w:ascii="Times New Roman" w:hAnsi="Times New Roman" w:cs="Times New Roman"/>
                <w:sz w:val="24"/>
                <w:szCs w:val="24"/>
              </w:rPr>
              <w:t xml:space="preserve"> — </w:t>
            </w:r>
            <w:r w:rsidRPr="00F437AF">
              <w:rPr>
                <w:rFonts w:ascii="Times New Roman" w:hAnsi="Times New Roman" w:cs="Times New Roman"/>
                <w:b/>
                <w:bCs/>
                <w:i/>
                <w:iCs/>
                <w:sz w:val="24"/>
                <w:szCs w:val="24"/>
              </w:rPr>
              <w:t>е</w:t>
            </w:r>
            <w:r w:rsidRPr="00F437AF">
              <w:rPr>
                <w:rFonts w:ascii="Times New Roman" w:hAnsi="Times New Roman" w:cs="Times New Roman"/>
                <w:sz w:val="24"/>
                <w:szCs w:val="24"/>
              </w:rPr>
              <w:t xml:space="preserve"> после шипящих и </w:t>
            </w:r>
            <w:r w:rsidRPr="00F437AF">
              <w:rPr>
                <w:rFonts w:ascii="Times New Roman" w:hAnsi="Times New Roman" w:cs="Times New Roman"/>
                <w:b/>
                <w:bCs/>
                <w:i/>
                <w:iCs/>
                <w:sz w:val="24"/>
                <w:szCs w:val="24"/>
              </w:rPr>
              <w:t>ц</w:t>
            </w:r>
            <w:r w:rsidRPr="00F437AF">
              <w:rPr>
                <w:rFonts w:ascii="Times New Roman" w:hAnsi="Times New Roman" w:cs="Times New Roman"/>
                <w:sz w:val="24"/>
                <w:szCs w:val="24"/>
              </w:rPr>
              <w:t xml:space="preserve"> в </w:t>
            </w:r>
            <w:r w:rsidRPr="00F437AF">
              <w:rPr>
                <w:rFonts w:ascii="Times New Roman" w:hAnsi="Times New Roman" w:cs="Times New Roman"/>
                <w:color w:val="auto"/>
                <w:sz w:val="24"/>
                <w:szCs w:val="24"/>
              </w:rPr>
              <w:t>суффиксах и окончаниях имён прилагательных.</w:t>
            </w:r>
          </w:p>
          <w:p w14:paraId="5D8F2105" w14:textId="77777777"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Слитное и раздельное написание </w:t>
            </w:r>
            <w:r w:rsidRPr="00F437AF">
              <w:rPr>
                <w:rFonts w:ascii="Times New Roman" w:hAnsi="Times New Roman" w:cs="Times New Roman"/>
                <w:b/>
                <w:bCs/>
                <w:i/>
                <w:iCs/>
                <w:color w:val="auto"/>
                <w:sz w:val="24"/>
                <w:szCs w:val="24"/>
              </w:rPr>
              <w:t>не</w:t>
            </w:r>
            <w:r w:rsidRPr="00F437AF">
              <w:rPr>
                <w:rFonts w:ascii="Times New Roman" w:hAnsi="Times New Roman" w:cs="Times New Roman"/>
                <w:color w:val="auto"/>
                <w:sz w:val="24"/>
                <w:szCs w:val="24"/>
              </w:rPr>
              <w:t xml:space="preserve"> с именами прилагательными.</w:t>
            </w:r>
          </w:p>
          <w:p w14:paraId="68D73EFB" w14:textId="5BC9669C"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Обобщение по теме «Имя прилагательное».</w:t>
            </w:r>
          </w:p>
        </w:tc>
        <w:tc>
          <w:tcPr>
            <w:tcW w:w="6663" w:type="dxa"/>
          </w:tcPr>
          <w:p w14:paraId="70B18BEE" w14:textId="1EF9800B"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Характеризовать (с опорой на алгоритм) общее грамматическое значение, морфологические признаки и синтаксические функции имени прилагательного. Характеризовать его роль в речи.</w:t>
            </w:r>
          </w:p>
          <w:p w14:paraId="66521103" w14:textId="26A8FA0A"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Склонять (с опорой на алгоритм) имена прилагательные. </w:t>
            </w:r>
          </w:p>
          <w:p w14:paraId="04776F11"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Различать полную и краткую формы имён прилагательных. </w:t>
            </w:r>
          </w:p>
          <w:p w14:paraId="74EC9D23"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Применять правила правописания кратких форм имён прилагательных с основой на шипящий.</w:t>
            </w:r>
          </w:p>
          <w:p w14:paraId="3455503C"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Анализировать особенности использования имён прилагательных в изучаемых текстах.</w:t>
            </w:r>
          </w:p>
          <w:p w14:paraId="47F3E5D6" w14:textId="3B8D2BFF"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Проводить (с опорой на алгоритм) частичный морфологический анализ имён прилагательных (в рамках изученного).</w:t>
            </w:r>
          </w:p>
          <w:p w14:paraId="24982197" w14:textId="31DDB1BA" w:rsidR="00C24DB4" w:rsidRPr="00F437AF" w:rsidRDefault="00C24DB4" w:rsidP="00010699">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sz w:val="24"/>
                <w:szCs w:val="24"/>
              </w:rPr>
              <w:t xml:space="preserve">Применять нормы правописания </w:t>
            </w:r>
            <w:r w:rsidRPr="00F437AF">
              <w:rPr>
                <w:rFonts w:ascii="Times New Roman" w:hAnsi="Times New Roman" w:cs="Times New Roman"/>
                <w:b/>
                <w:bCs/>
                <w:i/>
                <w:iCs/>
                <w:sz w:val="24"/>
                <w:szCs w:val="24"/>
              </w:rPr>
              <w:t>о</w:t>
            </w:r>
            <w:r w:rsidRPr="00F437AF">
              <w:rPr>
                <w:rFonts w:ascii="Times New Roman" w:hAnsi="Times New Roman" w:cs="Times New Roman"/>
                <w:sz w:val="24"/>
                <w:szCs w:val="24"/>
              </w:rPr>
              <w:t xml:space="preserve"> — </w:t>
            </w:r>
            <w:r w:rsidRPr="00F437AF">
              <w:rPr>
                <w:rFonts w:ascii="Times New Roman" w:hAnsi="Times New Roman" w:cs="Times New Roman"/>
                <w:b/>
                <w:bCs/>
                <w:i/>
                <w:iCs/>
                <w:sz w:val="24"/>
                <w:szCs w:val="24"/>
              </w:rPr>
              <w:t>е</w:t>
            </w:r>
            <w:r w:rsidRPr="00F437AF">
              <w:rPr>
                <w:rFonts w:ascii="Times New Roman" w:hAnsi="Times New Roman" w:cs="Times New Roman"/>
                <w:sz w:val="24"/>
                <w:szCs w:val="24"/>
              </w:rPr>
              <w:t xml:space="preserve"> после шипящих и </w:t>
            </w:r>
            <w:r w:rsidRPr="00F437AF">
              <w:rPr>
                <w:rFonts w:ascii="Times New Roman" w:hAnsi="Times New Roman" w:cs="Times New Roman"/>
                <w:b/>
                <w:bCs/>
                <w:i/>
                <w:iCs/>
                <w:sz w:val="24"/>
                <w:szCs w:val="24"/>
              </w:rPr>
              <w:t>ц</w:t>
            </w:r>
            <w:r w:rsidRPr="00F437AF">
              <w:rPr>
                <w:rFonts w:ascii="Times New Roman" w:hAnsi="Times New Roman" w:cs="Times New Roman"/>
                <w:sz w:val="24"/>
                <w:szCs w:val="24"/>
              </w:rPr>
              <w:t xml:space="preserve"> в суффиксах и окончаниях имён прилагательных; правописания </w:t>
            </w:r>
            <w:r w:rsidRPr="00F437AF">
              <w:rPr>
                <w:rFonts w:ascii="Times New Roman" w:hAnsi="Times New Roman" w:cs="Times New Roman"/>
                <w:b/>
                <w:bCs/>
                <w:i/>
                <w:iCs/>
                <w:sz w:val="24"/>
                <w:szCs w:val="24"/>
              </w:rPr>
              <w:t>не</w:t>
            </w:r>
            <w:r w:rsidRPr="00F437AF">
              <w:rPr>
                <w:rFonts w:ascii="Times New Roman" w:hAnsi="Times New Roman" w:cs="Times New Roman"/>
                <w:sz w:val="24"/>
                <w:szCs w:val="24"/>
              </w:rPr>
              <w:t xml:space="preserve"> с именами прилагательными.</w:t>
            </w:r>
          </w:p>
        </w:tc>
      </w:tr>
      <w:tr w:rsidR="00C24DB4" w:rsidRPr="00F437AF" w14:paraId="4D2B8FCB" w14:textId="5C5BF2DC" w:rsidTr="00C24DB4">
        <w:tc>
          <w:tcPr>
            <w:tcW w:w="2547" w:type="dxa"/>
          </w:tcPr>
          <w:p w14:paraId="62AB7F3A" w14:textId="1850AE1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Глагол (30 ч)</w:t>
            </w:r>
          </w:p>
        </w:tc>
        <w:tc>
          <w:tcPr>
            <w:tcW w:w="4819" w:type="dxa"/>
          </w:tcPr>
          <w:p w14:paraId="46BA7606"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Глагол как часть речи. Общее грамматическое значение, морфологические признаки и синтаксические функции глагола. Роль глагола в словосочетании и </w:t>
            </w:r>
            <w:r w:rsidRPr="00F437AF">
              <w:rPr>
                <w:rFonts w:ascii="Times New Roman" w:hAnsi="Times New Roman" w:cs="Times New Roman"/>
                <w:sz w:val="24"/>
                <w:szCs w:val="24"/>
              </w:rPr>
              <w:lastRenderedPageBreak/>
              <w:t xml:space="preserve">предложении, в речи. </w:t>
            </w:r>
          </w:p>
          <w:p w14:paraId="0C1CFA6C"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Инфинитив и его грамматические свойства. Основа инфинитива, основа настоящего (будущего простого) времени глагола. Использование</w:t>
            </w:r>
            <w:r w:rsidRPr="00F437AF">
              <w:rPr>
                <w:rFonts w:ascii="Times New Roman" w:hAnsi="Times New Roman" w:cs="Times New Roman"/>
                <w:b/>
                <w:bCs/>
                <w:sz w:val="24"/>
                <w:szCs w:val="24"/>
              </w:rPr>
              <w:t xml:space="preserve"> </w:t>
            </w:r>
            <w:r w:rsidRPr="00F437AF">
              <w:rPr>
                <w:rFonts w:ascii="Times New Roman" w:hAnsi="Times New Roman" w:cs="Times New Roman"/>
                <w:b/>
                <w:bCs/>
                <w:i/>
                <w:iCs/>
                <w:sz w:val="24"/>
                <w:szCs w:val="24"/>
              </w:rPr>
              <w:t>ь</w:t>
            </w:r>
            <w:r w:rsidRPr="00F437AF">
              <w:rPr>
                <w:rFonts w:ascii="Times New Roman" w:hAnsi="Times New Roman" w:cs="Times New Roman"/>
                <w:sz w:val="24"/>
                <w:szCs w:val="24"/>
              </w:rPr>
              <w:t xml:space="preserve"> как показателя грамматической формы инфинитива.</w:t>
            </w:r>
          </w:p>
          <w:p w14:paraId="4EBFCB43"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Глаголы совершенного и несовершенного вида, возвратные и невозвратные. </w:t>
            </w:r>
          </w:p>
          <w:p w14:paraId="2EE5B4DD" w14:textId="77777777" w:rsidR="00C24DB4" w:rsidRPr="00F437AF" w:rsidRDefault="00C24DB4" w:rsidP="00010699">
            <w:pPr>
              <w:pStyle w:val="af0"/>
              <w:spacing w:line="240" w:lineRule="auto"/>
              <w:jc w:val="both"/>
              <w:rPr>
                <w:rFonts w:ascii="Times New Roman" w:hAnsi="Times New Roman" w:cs="Times New Roman"/>
                <w:i/>
                <w:iCs/>
                <w:spacing w:val="-4"/>
                <w:sz w:val="24"/>
                <w:szCs w:val="24"/>
              </w:rPr>
            </w:pPr>
            <w:r w:rsidRPr="00F437AF">
              <w:rPr>
                <w:rFonts w:ascii="Times New Roman" w:hAnsi="Times New Roman" w:cs="Times New Roman"/>
                <w:spacing w:val="-4"/>
                <w:sz w:val="24"/>
                <w:szCs w:val="24"/>
              </w:rPr>
              <w:t xml:space="preserve">Правописание </w:t>
            </w:r>
            <w:r w:rsidRPr="00F437AF">
              <w:rPr>
                <w:rFonts w:ascii="Times New Roman" w:hAnsi="Times New Roman" w:cs="Times New Roman"/>
                <w:b/>
                <w:bCs/>
                <w:i/>
                <w:iCs/>
                <w:spacing w:val="-4"/>
                <w:sz w:val="24"/>
                <w:szCs w:val="24"/>
              </w:rPr>
              <w:t>-тся</w:t>
            </w:r>
            <w:r w:rsidRPr="00F437AF">
              <w:rPr>
                <w:rFonts w:ascii="Times New Roman" w:hAnsi="Times New Roman" w:cs="Times New Roman"/>
                <w:spacing w:val="-4"/>
                <w:sz w:val="24"/>
                <w:szCs w:val="24"/>
              </w:rPr>
              <w:t xml:space="preserve"> и </w:t>
            </w:r>
            <w:r w:rsidRPr="00F437AF">
              <w:rPr>
                <w:rFonts w:ascii="Times New Roman" w:hAnsi="Times New Roman" w:cs="Times New Roman"/>
                <w:b/>
                <w:bCs/>
                <w:i/>
                <w:iCs/>
                <w:spacing w:val="-4"/>
                <w:sz w:val="24"/>
                <w:szCs w:val="24"/>
              </w:rPr>
              <w:t xml:space="preserve">-ться </w:t>
            </w:r>
            <w:r w:rsidRPr="00F437AF">
              <w:rPr>
                <w:rFonts w:ascii="Times New Roman" w:hAnsi="Times New Roman" w:cs="Times New Roman"/>
                <w:spacing w:val="-4"/>
                <w:sz w:val="24"/>
                <w:szCs w:val="24"/>
              </w:rPr>
              <w:t>в глаголах;</w:t>
            </w:r>
            <w:r w:rsidRPr="00F437AF">
              <w:rPr>
                <w:rFonts w:ascii="Times New Roman" w:hAnsi="Times New Roman" w:cs="Times New Roman"/>
                <w:sz w:val="24"/>
                <w:szCs w:val="24"/>
              </w:rPr>
              <w:t xml:space="preserve"> </w:t>
            </w:r>
            <w:r w:rsidRPr="00F437AF">
              <w:rPr>
                <w:rFonts w:ascii="Times New Roman" w:hAnsi="Times New Roman" w:cs="Times New Roman"/>
                <w:spacing w:val="-4"/>
                <w:sz w:val="24"/>
                <w:szCs w:val="24"/>
              </w:rPr>
              <w:t xml:space="preserve">суффиксов </w:t>
            </w:r>
            <w:r w:rsidRPr="00F437AF">
              <w:rPr>
                <w:rFonts w:ascii="Times New Roman" w:hAnsi="Times New Roman" w:cs="Times New Roman"/>
                <w:b/>
                <w:bCs/>
                <w:i/>
                <w:iCs/>
                <w:spacing w:val="-4"/>
                <w:sz w:val="24"/>
                <w:szCs w:val="24"/>
              </w:rPr>
              <w:t>-ова</w:t>
            </w:r>
            <w:r w:rsidRPr="00F437AF">
              <w:rPr>
                <w:rFonts w:ascii="Times New Roman" w:hAnsi="Times New Roman" w:cs="Times New Roman"/>
                <w:spacing w:val="-4"/>
                <w:sz w:val="24"/>
                <w:szCs w:val="24"/>
              </w:rPr>
              <w:t>-</w:t>
            </w:r>
            <w:r w:rsidRPr="00F437AF">
              <w:rPr>
                <w:rFonts w:ascii="Times New Roman" w:hAnsi="Times New Roman" w:cs="Times New Roman"/>
                <w:b/>
                <w:bCs/>
                <w:spacing w:val="-4"/>
                <w:sz w:val="24"/>
                <w:szCs w:val="24"/>
              </w:rPr>
              <w:t> </w:t>
            </w:r>
            <w:r w:rsidRPr="00F437AF">
              <w:rPr>
                <w:rFonts w:ascii="Times New Roman" w:hAnsi="Times New Roman" w:cs="Times New Roman"/>
                <w:spacing w:val="-4"/>
                <w:sz w:val="24"/>
                <w:szCs w:val="24"/>
              </w:rPr>
              <w:t>— -</w:t>
            </w:r>
            <w:r w:rsidRPr="00F437AF">
              <w:rPr>
                <w:rFonts w:ascii="Times New Roman" w:hAnsi="Times New Roman" w:cs="Times New Roman"/>
                <w:b/>
                <w:bCs/>
                <w:i/>
                <w:iCs/>
                <w:spacing w:val="-4"/>
                <w:sz w:val="24"/>
                <w:szCs w:val="24"/>
              </w:rPr>
              <w:t>ева</w:t>
            </w:r>
            <w:r w:rsidRPr="00F437AF">
              <w:rPr>
                <w:rFonts w:ascii="Times New Roman" w:hAnsi="Times New Roman" w:cs="Times New Roman"/>
                <w:spacing w:val="-4"/>
                <w:sz w:val="24"/>
                <w:szCs w:val="24"/>
              </w:rPr>
              <w:t xml:space="preserve">-, </w:t>
            </w:r>
            <w:r w:rsidRPr="00F437AF">
              <w:rPr>
                <w:rFonts w:ascii="Times New Roman" w:hAnsi="Times New Roman" w:cs="Times New Roman"/>
                <w:b/>
                <w:bCs/>
                <w:i/>
                <w:iCs/>
                <w:spacing w:val="-4"/>
                <w:sz w:val="24"/>
                <w:szCs w:val="24"/>
              </w:rPr>
              <w:t>-ыва-</w:t>
            </w:r>
            <w:r w:rsidRPr="00F437AF">
              <w:rPr>
                <w:rFonts w:ascii="Times New Roman" w:hAnsi="Times New Roman" w:cs="Times New Roman"/>
                <w:b/>
                <w:bCs/>
                <w:spacing w:val="-4"/>
                <w:sz w:val="24"/>
                <w:szCs w:val="24"/>
              </w:rPr>
              <w:t> </w:t>
            </w:r>
            <w:r w:rsidRPr="00F437AF">
              <w:rPr>
                <w:rFonts w:ascii="Times New Roman" w:hAnsi="Times New Roman" w:cs="Times New Roman"/>
                <w:spacing w:val="-4"/>
                <w:sz w:val="24"/>
                <w:szCs w:val="24"/>
              </w:rPr>
              <w:t>— </w:t>
            </w:r>
            <w:r w:rsidRPr="00F437AF">
              <w:rPr>
                <w:rFonts w:ascii="Times New Roman" w:hAnsi="Times New Roman" w:cs="Times New Roman"/>
                <w:b/>
                <w:bCs/>
                <w:i/>
                <w:iCs/>
                <w:spacing w:val="-4"/>
                <w:sz w:val="24"/>
                <w:szCs w:val="24"/>
              </w:rPr>
              <w:t>-ива-</w:t>
            </w:r>
            <w:r w:rsidRPr="00F437AF">
              <w:rPr>
                <w:rFonts w:ascii="Times New Roman" w:hAnsi="Times New Roman" w:cs="Times New Roman"/>
                <w:i/>
                <w:iCs/>
                <w:spacing w:val="-4"/>
                <w:sz w:val="24"/>
                <w:szCs w:val="24"/>
              </w:rPr>
              <w:t>.</w:t>
            </w:r>
          </w:p>
          <w:p w14:paraId="3D584EDD" w14:textId="75FDBE60"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Изменение глаголов по временам (в изъявительном наклонении). Изменение глаголов по лицам и числам. Типы спряжения глагола (повторение). </w:t>
            </w:r>
          </w:p>
          <w:p w14:paraId="7FD6402F"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Частичный морфологический анализ глаголов.</w:t>
            </w:r>
          </w:p>
          <w:p w14:paraId="59694B5A"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Использование </w:t>
            </w:r>
            <w:r w:rsidRPr="00F437AF">
              <w:rPr>
                <w:rFonts w:ascii="Times New Roman" w:hAnsi="Times New Roman" w:cs="Times New Roman"/>
                <w:b/>
                <w:bCs/>
                <w:i/>
                <w:iCs/>
                <w:sz w:val="24"/>
                <w:szCs w:val="24"/>
              </w:rPr>
              <w:t>ь</w:t>
            </w:r>
            <w:r w:rsidRPr="00F437AF">
              <w:rPr>
                <w:rFonts w:ascii="Times New Roman" w:hAnsi="Times New Roman" w:cs="Times New Roman"/>
                <w:sz w:val="24"/>
                <w:szCs w:val="24"/>
              </w:rPr>
              <w:t xml:space="preserve"> после шипящих как показателя грамматической формы глагола 2-го лица единственного числа.</w:t>
            </w:r>
          </w:p>
          <w:p w14:paraId="4904BBD1"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Правописание гласной перед суффиксом</w:t>
            </w:r>
          </w:p>
          <w:p w14:paraId="377C9456" w14:textId="5ED6B476"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w:t>
            </w:r>
            <w:r w:rsidRPr="00F437AF">
              <w:rPr>
                <w:rFonts w:ascii="Times New Roman" w:hAnsi="Times New Roman" w:cs="Times New Roman"/>
                <w:b/>
                <w:bCs/>
                <w:i/>
                <w:iCs/>
                <w:sz w:val="24"/>
                <w:szCs w:val="24"/>
              </w:rPr>
              <w:t>л</w:t>
            </w:r>
            <w:r w:rsidRPr="00F437AF">
              <w:rPr>
                <w:rFonts w:ascii="Times New Roman" w:hAnsi="Times New Roman" w:cs="Times New Roman"/>
                <w:sz w:val="24"/>
                <w:szCs w:val="24"/>
              </w:rPr>
              <w:t>- в формах прошедшего времени глагола.</w:t>
            </w:r>
          </w:p>
          <w:p w14:paraId="41537C83"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Слитное и раздельное написание </w:t>
            </w:r>
            <w:r w:rsidRPr="00F437AF">
              <w:rPr>
                <w:rFonts w:ascii="Times New Roman" w:hAnsi="Times New Roman" w:cs="Times New Roman"/>
                <w:b/>
                <w:bCs/>
                <w:i/>
                <w:iCs/>
                <w:sz w:val="24"/>
                <w:szCs w:val="24"/>
              </w:rPr>
              <w:t>не</w:t>
            </w:r>
            <w:r w:rsidRPr="00F437AF">
              <w:rPr>
                <w:rFonts w:ascii="Times New Roman" w:hAnsi="Times New Roman" w:cs="Times New Roman"/>
                <w:sz w:val="24"/>
                <w:szCs w:val="24"/>
              </w:rPr>
              <w:t xml:space="preserve"> с глаголами.</w:t>
            </w:r>
          </w:p>
          <w:p w14:paraId="3ADC7C31"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Нормы словоизменения глаголов, постановки ударения в глагольных формах (в рамках изученного).</w:t>
            </w:r>
          </w:p>
          <w:p w14:paraId="0F787140" w14:textId="3EDA95A2"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Правописание корней с чередованием </w:t>
            </w:r>
            <w:r w:rsidRPr="00F437AF">
              <w:rPr>
                <w:rFonts w:ascii="Times New Roman" w:hAnsi="Times New Roman" w:cs="Times New Roman"/>
                <w:b/>
                <w:bCs/>
                <w:i/>
                <w:iCs/>
                <w:sz w:val="24"/>
                <w:szCs w:val="24"/>
              </w:rPr>
              <w:t>е</w:t>
            </w:r>
            <w:r w:rsidRPr="00F437AF">
              <w:rPr>
                <w:rFonts w:ascii="Times New Roman" w:hAnsi="Times New Roman" w:cs="Times New Roman"/>
                <w:sz w:val="24"/>
                <w:szCs w:val="24"/>
              </w:rPr>
              <w:t xml:space="preserve"> // </w:t>
            </w:r>
            <w:r w:rsidRPr="00F437AF">
              <w:rPr>
                <w:rFonts w:ascii="Times New Roman" w:hAnsi="Times New Roman" w:cs="Times New Roman"/>
                <w:b/>
                <w:bCs/>
                <w:i/>
                <w:iCs/>
                <w:sz w:val="24"/>
                <w:szCs w:val="24"/>
              </w:rPr>
              <w:t>и</w:t>
            </w:r>
            <w:r w:rsidRPr="00F437AF">
              <w:rPr>
                <w:rFonts w:ascii="Times New Roman" w:hAnsi="Times New Roman" w:cs="Times New Roman"/>
                <w:sz w:val="24"/>
                <w:szCs w:val="24"/>
              </w:rPr>
              <w:t>:</w:t>
            </w:r>
          </w:p>
          <w:p w14:paraId="683CBFBD" w14:textId="3684F689"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w:t>
            </w:r>
            <w:r w:rsidRPr="00F437AF">
              <w:rPr>
                <w:rFonts w:ascii="Times New Roman" w:hAnsi="Times New Roman" w:cs="Times New Roman"/>
                <w:b/>
                <w:bCs/>
                <w:i/>
                <w:iCs/>
                <w:sz w:val="24"/>
                <w:szCs w:val="24"/>
              </w:rPr>
              <w:t>бер</w:t>
            </w:r>
            <w:r w:rsidRPr="00F437AF">
              <w:rPr>
                <w:rFonts w:ascii="Times New Roman" w:hAnsi="Times New Roman" w:cs="Times New Roman"/>
                <w:sz w:val="24"/>
                <w:szCs w:val="24"/>
              </w:rPr>
              <w:t>- — -</w:t>
            </w:r>
            <w:r w:rsidRPr="00F437AF">
              <w:rPr>
                <w:rFonts w:ascii="Times New Roman" w:hAnsi="Times New Roman" w:cs="Times New Roman"/>
                <w:b/>
                <w:bCs/>
                <w:i/>
                <w:iCs/>
                <w:sz w:val="24"/>
                <w:szCs w:val="24"/>
              </w:rPr>
              <w:t>бир</w:t>
            </w:r>
            <w:r w:rsidRPr="00F437AF">
              <w:rPr>
                <w:rFonts w:ascii="Times New Roman" w:hAnsi="Times New Roman" w:cs="Times New Roman"/>
                <w:sz w:val="24"/>
                <w:szCs w:val="24"/>
              </w:rPr>
              <w:t>-, -</w:t>
            </w:r>
            <w:r w:rsidRPr="00F437AF">
              <w:rPr>
                <w:rFonts w:ascii="Times New Roman" w:hAnsi="Times New Roman" w:cs="Times New Roman"/>
                <w:b/>
                <w:bCs/>
                <w:i/>
                <w:iCs/>
                <w:sz w:val="24"/>
                <w:szCs w:val="24"/>
              </w:rPr>
              <w:t>блест</w:t>
            </w:r>
            <w:r w:rsidRPr="00F437AF">
              <w:rPr>
                <w:rFonts w:ascii="Times New Roman" w:hAnsi="Times New Roman" w:cs="Times New Roman"/>
                <w:sz w:val="24"/>
                <w:szCs w:val="24"/>
              </w:rPr>
              <w:t xml:space="preserve">- — </w:t>
            </w:r>
            <w:r w:rsidRPr="00F437AF">
              <w:rPr>
                <w:rFonts w:ascii="Times New Roman" w:hAnsi="Times New Roman" w:cs="Times New Roman"/>
                <w:spacing w:val="-4"/>
                <w:sz w:val="24"/>
                <w:szCs w:val="24"/>
              </w:rPr>
              <w:t>-</w:t>
            </w:r>
            <w:r w:rsidRPr="00F437AF">
              <w:rPr>
                <w:rFonts w:ascii="Times New Roman" w:hAnsi="Times New Roman" w:cs="Times New Roman"/>
                <w:b/>
                <w:bCs/>
                <w:i/>
                <w:iCs/>
                <w:spacing w:val="-4"/>
                <w:sz w:val="24"/>
                <w:szCs w:val="24"/>
              </w:rPr>
              <w:t>блист</w:t>
            </w:r>
            <w:r w:rsidRPr="00F437AF">
              <w:rPr>
                <w:rFonts w:ascii="Times New Roman" w:hAnsi="Times New Roman" w:cs="Times New Roman"/>
                <w:spacing w:val="-4"/>
                <w:sz w:val="24"/>
                <w:szCs w:val="24"/>
              </w:rPr>
              <w:t>-, -</w:t>
            </w:r>
            <w:r w:rsidRPr="00F437AF">
              <w:rPr>
                <w:rFonts w:ascii="Times New Roman" w:hAnsi="Times New Roman" w:cs="Times New Roman"/>
                <w:b/>
                <w:bCs/>
                <w:i/>
                <w:iCs/>
                <w:spacing w:val="-4"/>
                <w:sz w:val="24"/>
                <w:szCs w:val="24"/>
              </w:rPr>
              <w:t>дер</w:t>
            </w:r>
            <w:r w:rsidRPr="00F437AF">
              <w:rPr>
                <w:rFonts w:ascii="Times New Roman" w:hAnsi="Times New Roman" w:cs="Times New Roman"/>
                <w:spacing w:val="-4"/>
                <w:sz w:val="24"/>
                <w:szCs w:val="24"/>
              </w:rPr>
              <w:t>- — -</w:t>
            </w:r>
            <w:r w:rsidRPr="00F437AF">
              <w:rPr>
                <w:rFonts w:ascii="Times New Roman" w:hAnsi="Times New Roman" w:cs="Times New Roman"/>
                <w:b/>
                <w:bCs/>
                <w:i/>
                <w:iCs/>
                <w:spacing w:val="-4"/>
                <w:sz w:val="24"/>
                <w:szCs w:val="24"/>
              </w:rPr>
              <w:t>дир</w:t>
            </w:r>
            <w:r w:rsidRPr="00F437AF">
              <w:rPr>
                <w:rFonts w:ascii="Times New Roman" w:hAnsi="Times New Roman" w:cs="Times New Roman"/>
                <w:spacing w:val="-4"/>
                <w:sz w:val="24"/>
                <w:szCs w:val="24"/>
              </w:rPr>
              <w:t>-, -</w:t>
            </w:r>
            <w:r w:rsidRPr="00F437AF">
              <w:rPr>
                <w:rFonts w:ascii="Times New Roman" w:hAnsi="Times New Roman" w:cs="Times New Roman"/>
                <w:b/>
                <w:bCs/>
                <w:i/>
                <w:iCs/>
                <w:spacing w:val="-4"/>
                <w:sz w:val="24"/>
                <w:szCs w:val="24"/>
              </w:rPr>
              <w:t>жег</w:t>
            </w:r>
            <w:r w:rsidRPr="00F437AF">
              <w:rPr>
                <w:rFonts w:ascii="Times New Roman" w:hAnsi="Times New Roman" w:cs="Times New Roman"/>
                <w:spacing w:val="-4"/>
                <w:sz w:val="24"/>
                <w:szCs w:val="24"/>
              </w:rPr>
              <w:t>- — -</w:t>
            </w:r>
            <w:r w:rsidRPr="00F437AF">
              <w:rPr>
                <w:rFonts w:ascii="Times New Roman" w:hAnsi="Times New Roman" w:cs="Times New Roman"/>
                <w:b/>
                <w:bCs/>
                <w:i/>
                <w:iCs/>
                <w:spacing w:val="-4"/>
                <w:sz w:val="24"/>
                <w:szCs w:val="24"/>
              </w:rPr>
              <w:t>жиг</w:t>
            </w:r>
            <w:r w:rsidRPr="00F437AF">
              <w:rPr>
                <w:rFonts w:ascii="Times New Roman" w:hAnsi="Times New Roman" w:cs="Times New Roman"/>
                <w:spacing w:val="-4"/>
                <w:sz w:val="24"/>
                <w:szCs w:val="24"/>
              </w:rPr>
              <w:t xml:space="preserve">-, </w:t>
            </w:r>
            <w:r w:rsidRPr="00F437AF">
              <w:rPr>
                <w:rFonts w:ascii="Times New Roman" w:hAnsi="Times New Roman" w:cs="Times New Roman"/>
                <w:sz w:val="24"/>
                <w:szCs w:val="24"/>
              </w:rPr>
              <w:t>-</w:t>
            </w:r>
            <w:r w:rsidRPr="00F437AF">
              <w:rPr>
                <w:rFonts w:ascii="Times New Roman" w:hAnsi="Times New Roman" w:cs="Times New Roman"/>
                <w:b/>
                <w:bCs/>
                <w:i/>
                <w:iCs/>
                <w:sz w:val="24"/>
                <w:szCs w:val="24"/>
              </w:rPr>
              <w:t>мер</w:t>
            </w:r>
            <w:r w:rsidRPr="00F437AF">
              <w:rPr>
                <w:rFonts w:ascii="Times New Roman" w:hAnsi="Times New Roman" w:cs="Times New Roman"/>
                <w:sz w:val="24"/>
                <w:szCs w:val="24"/>
              </w:rPr>
              <w:t>- — -</w:t>
            </w:r>
            <w:r w:rsidRPr="00F437AF">
              <w:rPr>
                <w:rFonts w:ascii="Times New Roman" w:hAnsi="Times New Roman" w:cs="Times New Roman"/>
                <w:b/>
                <w:bCs/>
                <w:i/>
                <w:iCs/>
                <w:sz w:val="24"/>
                <w:szCs w:val="24"/>
              </w:rPr>
              <w:t>мир</w:t>
            </w:r>
            <w:r w:rsidRPr="00F437AF">
              <w:rPr>
                <w:rFonts w:ascii="Times New Roman" w:hAnsi="Times New Roman" w:cs="Times New Roman"/>
                <w:sz w:val="24"/>
                <w:szCs w:val="24"/>
              </w:rPr>
              <w:t>-, -</w:t>
            </w:r>
            <w:r w:rsidRPr="00F437AF">
              <w:rPr>
                <w:rFonts w:ascii="Times New Roman" w:hAnsi="Times New Roman" w:cs="Times New Roman"/>
                <w:b/>
                <w:bCs/>
                <w:i/>
                <w:iCs/>
                <w:sz w:val="24"/>
                <w:szCs w:val="24"/>
              </w:rPr>
              <w:t>пер</w:t>
            </w:r>
            <w:r w:rsidRPr="00F437AF">
              <w:rPr>
                <w:rFonts w:ascii="Times New Roman" w:hAnsi="Times New Roman" w:cs="Times New Roman"/>
                <w:sz w:val="24"/>
                <w:szCs w:val="24"/>
              </w:rPr>
              <w:t>- — -</w:t>
            </w:r>
            <w:r w:rsidRPr="00F437AF">
              <w:rPr>
                <w:rFonts w:ascii="Times New Roman" w:hAnsi="Times New Roman" w:cs="Times New Roman"/>
                <w:b/>
                <w:bCs/>
                <w:i/>
                <w:iCs/>
                <w:sz w:val="24"/>
                <w:szCs w:val="24"/>
              </w:rPr>
              <w:t>пир</w:t>
            </w:r>
            <w:r w:rsidRPr="00F437AF">
              <w:rPr>
                <w:rFonts w:ascii="Times New Roman" w:hAnsi="Times New Roman" w:cs="Times New Roman"/>
                <w:sz w:val="24"/>
                <w:szCs w:val="24"/>
              </w:rPr>
              <w:t>-, -</w:t>
            </w:r>
            <w:r w:rsidRPr="00F437AF">
              <w:rPr>
                <w:rFonts w:ascii="Times New Roman" w:hAnsi="Times New Roman" w:cs="Times New Roman"/>
                <w:b/>
                <w:bCs/>
                <w:i/>
                <w:iCs/>
                <w:sz w:val="24"/>
                <w:szCs w:val="24"/>
              </w:rPr>
              <w:t>стел</w:t>
            </w:r>
            <w:r w:rsidRPr="00F437AF">
              <w:rPr>
                <w:rFonts w:ascii="Times New Roman" w:hAnsi="Times New Roman" w:cs="Times New Roman"/>
                <w:sz w:val="24"/>
                <w:szCs w:val="24"/>
              </w:rPr>
              <w:t>- — -</w:t>
            </w:r>
            <w:r w:rsidRPr="00F437AF">
              <w:rPr>
                <w:rFonts w:ascii="Times New Roman" w:hAnsi="Times New Roman" w:cs="Times New Roman"/>
                <w:b/>
                <w:bCs/>
                <w:i/>
                <w:iCs/>
                <w:sz w:val="24"/>
                <w:szCs w:val="24"/>
              </w:rPr>
              <w:t>стил</w:t>
            </w:r>
            <w:r w:rsidRPr="00F437AF">
              <w:rPr>
                <w:rFonts w:ascii="Times New Roman" w:hAnsi="Times New Roman" w:cs="Times New Roman"/>
                <w:sz w:val="24"/>
                <w:szCs w:val="24"/>
              </w:rPr>
              <w:t>-, -</w:t>
            </w:r>
            <w:r w:rsidRPr="00F437AF">
              <w:rPr>
                <w:rFonts w:ascii="Times New Roman" w:hAnsi="Times New Roman" w:cs="Times New Roman"/>
                <w:b/>
                <w:bCs/>
                <w:i/>
                <w:iCs/>
                <w:sz w:val="24"/>
                <w:szCs w:val="24"/>
              </w:rPr>
              <w:t>тер</w:t>
            </w:r>
            <w:r w:rsidRPr="00F437AF">
              <w:rPr>
                <w:rFonts w:ascii="Times New Roman" w:hAnsi="Times New Roman" w:cs="Times New Roman"/>
                <w:sz w:val="24"/>
                <w:szCs w:val="24"/>
              </w:rPr>
              <w:t>- — -</w:t>
            </w:r>
            <w:r w:rsidRPr="00F437AF">
              <w:rPr>
                <w:rFonts w:ascii="Times New Roman" w:hAnsi="Times New Roman" w:cs="Times New Roman"/>
                <w:b/>
                <w:bCs/>
                <w:i/>
                <w:iCs/>
                <w:sz w:val="24"/>
                <w:szCs w:val="24"/>
              </w:rPr>
              <w:t>тир</w:t>
            </w:r>
            <w:r w:rsidRPr="00F437AF">
              <w:rPr>
                <w:rFonts w:ascii="Times New Roman" w:hAnsi="Times New Roman" w:cs="Times New Roman"/>
                <w:sz w:val="24"/>
                <w:szCs w:val="24"/>
              </w:rPr>
              <w:t>-</w:t>
            </w:r>
          </w:p>
        </w:tc>
        <w:tc>
          <w:tcPr>
            <w:tcW w:w="6663" w:type="dxa"/>
          </w:tcPr>
          <w:p w14:paraId="70FA665F" w14:textId="3D185F11"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lastRenderedPageBreak/>
              <w:t xml:space="preserve">Характеризовать (с опорой на алгоритм) общее грамматическое значение, морфологические признаки и синтаксические функции глагола. Объяснять его роль в словосочетании и предложении, а также в речи. Различать </w:t>
            </w:r>
            <w:r w:rsidRPr="00F437AF">
              <w:rPr>
                <w:rFonts w:ascii="Times New Roman" w:hAnsi="Times New Roman" w:cs="Times New Roman"/>
                <w:sz w:val="24"/>
                <w:szCs w:val="24"/>
              </w:rPr>
              <w:lastRenderedPageBreak/>
              <w:t>глаголы совершенного и несовершенного вида, возвратные и невозвратные.</w:t>
            </w:r>
          </w:p>
          <w:p w14:paraId="2068472F" w14:textId="7538F864" w:rsidR="00C24DB4" w:rsidRPr="00F437AF" w:rsidRDefault="00C24DB4" w:rsidP="00010699">
            <w:pPr>
              <w:pStyle w:val="af0"/>
              <w:spacing w:line="240" w:lineRule="auto"/>
              <w:jc w:val="both"/>
              <w:rPr>
                <w:rFonts w:ascii="Times New Roman" w:hAnsi="Times New Roman" w:cs="Times New Roman"/>
                <w:i/>
                <w:iCs/>
                <w:sz w:val="24"/>
                <w:szCs w:val="24"/>
              </w:rPr>
            </w:pPr>
            <w:r w:rsidRPr="00F437AF">
              <w:rPr>
                <w:rFonts w:ascii="Times New Roman" w:hAnsi="Times New Roman" w:cs="Times New Roman"/>
                <w:sz w:val="24"/>
                <w:szCs w:val="24"/>
              </w:rPr>
              <w:t xml:space="preserve">Применять правила правописания </w:t>
            </w:r>
            <w:r w:rsidRPr="00F437AF">
              <w:rPr>
                <w:rFonts w:ascii="Times New Roman" w:hAnsi="Times New Roman" w:cs="Times New Roman"/>
                <w:b/>
                <w:bCs/>
                <w:i/>
                <w:iCs/>
                <w:sz w:val="24"/>
                <w:szCs w:val="24"/>
              </w:rPr>
              <w:t>-тся</w:t>
            </w:r>
            <w:r w:rsidRPr="00F437AF">
              <w:rPr>
                <w:rFonts w:ascii="Times New Roman" w:hAnsi="Times New Roman" w:cs="Times New Roman"/>
                <w:sz w:val="24"/>
                <w:szCs w:val="24"/>
              </w:rPr>
              <w:t xml:space="preserve"> и </w:t>
            </w:r>
            <w:r w:rsidRPr="00F437AF">
              <w:rPr>
                <w:rFonts w:ascii="Times New Roman" w:hAnsi="Times New Roman" w:cs="Times New Roman"/>
                <w:b/>
                <w:bCs/>
                <w:i/>
                <w:iCs/>
                <w:sz w:val="24"/>
                <w:szCs w:val="24"/>
              </w:rPr>
              <w:t>-ться</w:t>
            </w:r>
            <w:r w:rsidRPr="00F437AF">
              <w:rPr>
                <w:rFonts w:ascii="Times New Roman" w:hAnsi="Times New Roman" w:cs="Times New Roman"/>
                <w:sz w:val="24"/>
                <w:szCs w:val="24"/>
              </w:rPr>
              <w:t xml:space="preserve"> в глаголах; суффиксов </w:t>
            </w:r>
            <w:r w:rsidRPr="00F437AF">
              <w:rPr>
                <w:rFonts w:ascii="Times New Roman" w:hAnsi="Times New Roman" w:cs="Times New Roman"/>
                <w:b/>
                <w:bCs/>
                <w:i/>
                <w:iCs/>
                <w:sz w:val="24"/>
                <w:szCs w:val="24"/>
              </w:rPr>
              <w:t>-ова-</w:t>
            </w:r>
            <w:r w:rsidRPr="00F437AF">
              <w:rPr>
                <w:rFonts w:ascii="Times New Roman" w:hAnsi="Times New Roman" w:cs="Times New Roman"/>
                <w:b/>
                <w:bCs/>
                <w:sz w:val="24"/>
                <w:szCs w:val="24"/>
              </w:rPr>
              <w:t xml:space="preserve"> </w:t>
            </w:r>
            <w:r w:rsidRPr="00F437AF">
              <w:rPr>
                <w:rFonts w:ascii="Times New Roman" w:hAnsi="Times New Roman" w:cs="Times New Roman"/>
                <w:sz w:val="24"/>
                <w:szCs w:val="24"/>
              </w:rPr>
              <w:t>— -</w:t>
            </w:r>
            <w:r w:rsidRPr="00F437AF">
              <w:rPr>
                <w:rFonts w:ascii="Times New Roman" w:hAnsi="Times New Roman" w:cs="Times New Roman"/>
                <w:b/>
                <w:bCs/>
                <w:i/>
                <w:iCs/>
                <w:sz w:val="24"/>
                <w:szCs w:val="24"/>
              </w:rPr>
              <w:t>ева</w:t>
            </w:r>
            <w:r w:rsidRPr="00F437AF">
              <w:rPr>
                <w:rFonts w:ascii="Times New Roman" w:hAnsi="Times New Roman" w:cs="Times New Roman"/>
                <w:sz w:val="24"/>
                <w:szCs w:val="24"/>
              </w:rPr>
              <w:t xml:space="preserve">-, </w:t>
            </w:r>
            <w:r w:rsidRPr="00F437AF">
              <w:rPr>
                <w:rFonts w:ascii="Times New Roman" w:hAnsi="Times New Roman" w:cs="Times New Roman"/>
                <w:b/>
                <w:bCs/>
                <w:i/>
                <w:iCs/>
                <w:sz w:val="24"/>
                <w:szCs w:val="24"/>
              </w:rPr>
              <w:t>-ыва-</w:t>
            </w:r>
            <w:r w:rsidRPr="00F437AF">
              <w:rPr>
                <w:rFonts w:ascii="Times New Roman" w:hAnsi="Times New Roman" w:cs="Times New Roman"/>
                <w:b/>
                <w:bCs/>
                <w:sz w:val="24"/>
                <w:szCs w:val="24"/>
              </w:rPr>
              <w:t xml:space="preserve"> </w:t>
            </w:r>
            <w:r w:rsidRPr="00F437AF">
              <w:rPr>
                <w:rFonts w:ascii="Times New Roman" w:hAnsi="Times New Roman" w:cs="Times New Roman"/>
                <w:sz w:val="24"/>
                <w:szCs w:val="24"/>
              </w:rPr>
              <w:t xml:space="preserve">— </w:t>
            </w:r>
            <w:r w:rsidRPr="00F437AF">
              <w:rPr>
                <w:rFonts w:ascii="Times New Roman" w:hAnsi="Times New Roman" w:cs="Times New Roman"/>
                <w:b/>
                <w:bCs/>
                <w:i/>
                <w:iCs/>
                <w:sz w:val="24"/>
                <w:szCs w:val="24"/>
              </w:rPr>
              <w:t>-ива-</w:t>
            </w:r>
            <w:r w:rsidRPr="00F437AF">
              <w:rPr>
                <w:rFonts w:ascii="Times New Roman" w:hAnsi="Times New Roman" w:cs="Times New Roman"/>
                <w:i/>
                <w:iCs/>
                <w:sz w:val="24"/>
                <w:szCs w:val="24"/>
              </w:rPr>
              <w:t>.</w:t>
            </w:r>
          </w:p>
          <w:p w14:paraId="5B7FA845"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Распознавать инфинитив и личные формы глагола, приводить соответствующие примеры.</w:t>
            </w:r>
          </w:p>
          <w:p w14:paraId="4B6742DF"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Называть грамматические свойства инфинитива (неопределённой формы) глагола. </w:t>
            </w:r>
          </w:p>
          <w:p w14:paraId="537D3CC0"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Применять правила использования </w:t>
            </w:r>
            <w:r w:rsidRPr="00F437AF">
              <w:rPr>
                <w:rFonts w:ascii="Times New Roman" w:hAnsi="Times New Roman" w:cs="Times New Roman"/>
                <w:b/>
                <w:bCs/>
                <w:i/>
                <w:iCs/>
                <w:sz w:val="24"/>
                <w:szCs w:val="24"/>
              </w:rPr>
              <w:t>ь</w:t>
            </w:r>
            <w:r w:rsidRPr="00F437AF">
              <w:rPr>
                <w:rFonts w:ascii="Times New Roman" w:hAnsi="Times New Roman" w:cs="Times New Roman"/>
                <w:sz w:val="24"/>
                <w:szCs w:val="24"/>
              </w:rPr>
              <w:t xml:space="preserve"> как показателя грамматической формы инфинитива.</w:t>
            </w:r>
          </w:p>
          <w:p w14:paraId="0690867E"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Определять основу инфинитива.</w:t>
            </w:r>
          </w:p>
          <w:p w14:paraId="71844319" w14:textId="2199DE0E"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Выделять основу настоящего (будущего простого) времени глагола. </w:t>
            </w:r>
          </w:p>
          <w:p w14:paraId="7A0F002D" w14:textId="0F5CD825"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Определять спряжение глагола, уметь спрягать глаголы (с опорой на алгоритм).</w:t>
            </w:r>
          </w:p>
          <w:p w14:paraId="2C86C658" w14:textId="77777777"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Группировать глаголы по типу спряжения.</w:t>
            </w:r>
          </w:p>
          <w:p w14:paraId="4973EB85" w14:textId="6D1C7C1B"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Применять правила правописания личных окончаний глагола.</w:t>
            </w:r>
          </w:p>
          <w:p w14:paraId="7E35E5EF" w14:textId="0884BDB0"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Применять правила использования </w:t>
            </w:r>
            <w:r w:rsidRPr="00F437AF">
              <w:rPr>
                <w:rFonts w:ascii="Times New Roman" w:hAnsi="Times New Roman" w:cs="Times New Roman"/>
                <w:b/>
                <w:bCs/>
                <w:i/>
                <w:iCs/>
                <w:sz w:val="24"/>
                <w:szCs w:val="24"/>
              </w:rPr>
              <w:t>ь</w:t>
            </w:r>
            <w:r w:rsidRPr="00F437AF">
              <w:rPr>
                <w:rFonts w:ascii="Times New Roman" w:hAnsi="Times New Roman" w:cs="Times New Roman"/>
                <w:sz w:val="24"/>
                <w:szCs w:val="24"/>
              </w:rPr>
              <w:t xml:space="preserve"> после шипящих как показателя грамматической формы глагола 2-го лица единственного числа; гласной перед суффиксом -</w:t>
            </w:r>
            <w:r w:rsidRPr="00F437AF">
              <w:rPr>
                <w:rFonts w:ascii="Times New Roman" w:hAnsi="Times New Roman" w:cs="Times New Roman"/>
                <w:b/>
                <w:bCs/>
                <w:i/>
                <w:iCs/>
                <w:sz w:val="24"/>
                <w:szCs w:val="24"/>
              </w:rPr>
              <w:t>л</w:t>
            </w:r>
            <w:r w:rsidRPr="00F437AF">
              <w:rPr>
                <w:rFonts w:ascii="Times New Roman" w:hAnsi="Times New Roman" w:cs="Times New Roman"/>
                <w:sz w:val="24"/>
                <w:szCs w:val="24"/>
              </w:rPr>
              <w:t xml:space="preserve">- в формах прошедшего времени; слитного и раздельного написания </w:t>
            </w:r>
            <w:r w:rsidRPr="00F437AF">
              <w:rPr>
                <w:rFonts w:ascii="Times New Roman" w:hAnsi="Times New Roman" w:cs="Times New Roman"/>
                <w:b/>
                <w:bCs/>
                <w:i/>
                <w:iCs/>
                <w:sz w:val="24"/>
                <w:szCs w:val="24"/>
              </w:rPr>
              <w:t>не</w:t>
            </w:r>
            <w:r w:rsidRPr="00F437AF">
              <w:rPr>
                <w:rFonts w:ascii="Times New Roman" w:hAnsi="Times New Roman" w:cs="Times New Roman"/>
                <w:sz w:val="24"/>
                <w:szCs w:val="24"/>
              </w:rPr>
              <w:t xml:space="preserve"> с глаголами.</w:t>
            </w:r>
          </w:p>
          <w:p w14:paraId="7D94B689" w14:textId="3835B43A" w:rsidR="00C24DB4" w:rsidRPr="00F437AF" w:rsidRDefault="00C24DB4" w:rsidP="00010699">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Проводить (с опорой на алгоритм) частичный морфологический анализ глаголов (в рамках изученного).</w:t>
            </w:r>
          </w:p>
        </w:tc>
      </w:tr>
      <w:tr w:rsidR="00C24DB4" w:rsidRPr="00F437AF" w14:paraId="1DB148F7" w14:textId="3E4ADB82" w:rsidTr="00C24DB4">
        <w:tc>
          <w:tcPr>
            <w:tcW w:w="14029" w:type="dxa"/>
            <w:gridSpan w:val="3"/>
          </w:tcPr>
          <w:p w14:paraId="07F6AF57" w14:textId="0FD338A2" w:rsidR="00C24DB4" w:rsidRPr="00F437AF" w:rsidRDefault="00C24DB4" w:rsidP="00010699">
            <w:pPr>
              <w:pStyle w:val="af0"/>
              <w:spacing w:line="240" w:lineRule="auto"/>
              <w:jc w:val="center"/>
              <w:rPr>
                <w:rFonts w:ascii="Times New Roman" w:hAnsi="Times New Roman" w:cs="Times New Roman"/>
                <w:b/>
                <w:color w:val="auto"/>
                <w:sz w:val="24"/>
                <w:szCs w:val="24"/>
              </w:rPr>
            </w:pPr>
            <w:r w:rsidRPr="00F437AF">
              <w:rPr>
                <w:rFonts w:ascii="Times New Roman" w:hAnsi="Times New Roman" w:cs="Times New Roman"/>
                <w:b/>
                <w:caps/>
                <w:sz w:val="24"/>
                <w:szCs w:val="24"/>
              </w:rPr>
              <w:lastRenderedPageBreak/>
              <w:t xml:space="preserve">Синтаксис. Культура речи. Пунктуация (24 </w:t>
            </w:r>
            <w:r w:rsidRPr="00F437AF">
              <w:rPr>
                <w:rFonts w:ascii="Times New Roman" w:hAnsi="Times New Roman" w:cs="Times New Roman"/>
                <w:b/>
                <w:sz w:val="24"/>
                <w:szCs w:val="24"/>
              </w:rPr>
              <w:t>ч</w:t>
            </w:r>
            <w:r w:rsidRPr="00F437AF">
              <w:rPr>
                <w:rFonts w:ascii="Times New Roman" w:hAnsi="Times New Roman" w:cs="Times New Roman"/>
                <w:b/>
                <w:caps/>
                <w:sz w:val="24"/>
                <w:szCs w:val="24"/>
              </w:rPr>
              <w:t>)</w:t>
            </w:r>
          </w:p>
        </w:tc>
      </w:tr>
      <w:tr w:rsidR="00C24DB4" w:rsidRPr="00F437AF" w14:paraId="025EC1F3" w14:textId="5442ED73" w:rsidTr="00C24DB4">
        <w:tc>
          <w:tcPr>
            <w:tcW w:w="2547" w:type="dxa"/>
            <w:shd w:val="clear" w:color="auto" w:fill="auto"/>
          </w:tcPr>
          <w:p w14:paraId="789505A0" w14:textId="2720D7B0"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Синтаксис и пунктуация как </w:t>
            </w:r>
            <w:r w:rsidRPr="00F437AF">
              <w:rPr>
                <w:rFonts w:ascii="Times New Roman" w:hAnsi="Times New Roman" w:cs="Times New Roman"/>
                <w:color w:val="auto"/>
                <w:sz w:val="24"/>
                <w:szCs w:val="24"/>
              </w:rPr>
              <w:lastRenderedPageBreak/>
              <w:t>разделы лингвистики. Словосочетание (2 ч)</w:t>
            </w:r>
          </w:p>
        </w:tc>
        <w:tc>
          <w:tcPr>
            <w:tcW w:w="4819" w:type="dxa"/>
            <w:shd w:val="clear" w:color="auto" w:fill="auto"/>
          </w:tcPr>
          <w:p w14:paraId="31FF48DD"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lastRenderedPageBreak/>
              <w:t xml:space="preserve">Понятие о синтаксисе. Понятие о пунктуации. Знаки препинания и их </w:t>
            </w:r>
            <w:r w:rsidRPr="00F437AF">
              <w:rPr>
                <w:rFonts w:ascii="Times New Roman" w:hAnsi="Times New Roman" w:cs="Times New Roman"/>
                <w:color w:val="auto"/>
                <w:sz w:val="24"/>
                <w:szCs w:val="24"/>
              </w:rPr>
              <w:lastRenderedPageBreak/>
              <w:t>функции.</w:t>
            </w:r>
          </w:p>
          <w:p w14:paraId="299B1C88"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Словосочетание и предложение как единицы синтаксиса.</w:t>
            </w:r>
          </w:p>
          <w:p w14:paraId="3EA24381"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Словосочетание и его признаки. Основные виды словосочетаний по морфологическим свойствам главного слова (именные, глагольные, наречные). Средства связи слов в словосочетании.</w:t>
            </w:r>
          </w:p>
          <w:p w14:paraId="0805C2F0" w14:textId="72048B3F"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Синтаксический анализ словосочетаний.</w:t>
            </w:r>
          </w:p>
        </w:tc>
        <w:tc>
          <w:tcPr>
            <w:tcW w:w="6663" w:type="dxa"/>
            <w:shd w:val="clear" w:color="auto" w:fill="auto"/>
          </w:tcPr>
          <w:p w14:paraId="335ED27E"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lastRenderedPageBreak/>
              <w:t xml:space="preserve">Распознавать единицы синтаксиса (словосочетание и предложение). </w:t>
            </w:r>
          </w:p>
          <w:p w14:paraId="57BE071C" w14:textId="77777777" w:rsidR="00C24DB4" w:rsidRPr="00F437AF" w:rsidRDefault="00C24DB4" w:rsidP="00E04948">
            <w:pPr>
              <w:pStyle w:val="af0"/>
              <w:spacing w:line="240" w:lineRule="auto"/>
              <w:jc w:val="both"/>
              <w:rPr>
                <w:rFonts w:ascii="Times New Roman" w:hAnsi="Times New Roman" w:cs="Times New Roman"/>
                <w:color w:val="auto"/>
                <w:spacing w:val="-2"/>
                <w:sz w:val="24"/>
                <w:szCs w:val="24"/>
              </w:rPr>
            </w:pPr>
            <w:r w:rsidRPr="00F437AF">
              <w:rPr>
                <w:rFonts w:ascii="Times New Roman" w:hAnsi="Times New Roman" w:cs="Times New Roman"/>
                <w:color w:val="auto"/>
                <w:spacing w:val="-2"/>
                <w:sz w:val="24"/>
                <w:szCs w:val="24"/>
              </w:rPr>
              <w:lastRenderedPageBreak/>
              <w:t>Определять функции знаков препинания.</w:t>
            </w:r>
          </w:p>
          <w:p w14:paraId="3023A71F"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Выделять словосочетания из предложения, распознавать словосочетания по морфологическим свойствам главного слова (именные, глагольные, наречные).</w:t>
            </w:r>
          </w:p>
          <w:p w14:paraId="62CF23F4"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Определять средства связи слов в словосочетании.</w:t>
            </w:r>
          </w:p>
          <w:p w14:paraId="601435BF" w14:textId="3FA343B9"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С опорой на алгоритм проводить синтаксический анализ словосочетаний (в рамках изученного).</w:t>
            </w:r>
          </w:p>
        </w:tc>
      </w:tr>
      <w:tr w:rsidR="00C24DB4" w:rsidRPr="00F437AF" w14:paraId="2F007161" w14:textId="52A39ED3" w:rsidTr="00C24DB4">
        <w:tc>
          <w:tcPr>
            <w:tcW w:w="2547" w:type="dxa"/>
            <w:shd w:val="clear" w:color="auto" w:fill="auto"/>
          </w:tcPr>
          <w:p w14:paraId="0843276D" w14:textId="7569E240"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lastRenderedPageBreak/>
              <w:t>Простое двусоставное предложение (5 ч)</w:t>
            </w:r>
          </w:p>
        </w:tc>
        <w:tc>
          <w:tcPr>
            <w:tcW w:w="4819" w:type="dxa"/>
            <w:shd w:val="clear" w:color="auto" w:fill="auto"/>
          </w:tcPr>
          <w:p w14:paraId="7A19AD7A" w14:textId="77777777" w:rsidR="00C24DB4" w:rsidRPr="00F437AF" w:rsidRDefault="00C24DB4" w:rsidP="00E04948">
            <w:pPr>
              <w:pStyle w:val="af0"/>
              <w:spacing w:line="240" w:lineRule="auto"/>
              <w:jc w:val="both"/>
              <w:rPr>
                <w:rFonts w:ascii="Times New Roman" w:hAnsi="Times New Roman" w:cs="Times New Roman"/>
                <w:color w:val="auto"/>
                <w:spacing w:val="-2"/>
                <w:sz w:val="24"/>
                <w:szCs w:val="24"/>
              </w:rPr>
            </w:pPr>
            <w:r w:rsidRPr="00F437AF">
              <w:rPr>
                <w:rFonts w:ascii="Times New Roman" w:hAnsi="Times New Roman" w:cs="Times New Roman"/>
                <w:color w:val="auto"/>
                <w:spacing w:val="-2"/>
                <w:sz w:val="24"/>
                <w:szCs w:val="24"/>
              </w:rPr>
              <w:t>Предложение и его признаки. Виды предложений по цели высказывания и эмоциональной окраске. Смысловые и интонационные особенности повествовательных; вопросительных, побудительных, восклицательных и невосклицательных предложений. Знаки препинания в конце предложения. Интонация.</w:t>
            </w:r>
          </w:p>
          <w:p w14:paraId="462127D1"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Главные члены предложения (грамматическая основа).</w:t>
            </w:r>
          </w:p>
          <w:p w14:paraId="01015891"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Подлежащее и морфологические средства его выражения: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w:t>
            </w:r>
          </w:p>
          <w:p w14:paraId="2BAF6BC6"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Сказуемое и морфологические средства </w:t>
            </w:r>
            <w:r w:rsidRPr="00F437AF">
              <w:rPr>
                <w:rFonts w:ascii="Times New Roman" w:hAnsi="Times New Roman" w:cs="Times New Roman"/>
                <w:color w:val="auto"/>
                <w:spacing w:val="-4"/>
                <w:sz w:val="24"/>
                <w:szCs w:val="24"/>
              </w:rPr>
              <w:t>его выражения: глаголом, именем суще</w:t>
            </w:r>
            <w:r w:rsidRPr="00F437AF">
              <w:rPr>
                <w:rFonts w:ascii="Times New Roman" w:hAnsi="Times New Roman" w:cs="Times New Roman"/>
                <w:color w:val="auto"/>
                <w:sz w:val="24"/>
                <w:szCs w:val="24"/>
              </w:rPr>
              <w:t>ствительным, именем прилагательным.</w:t>
            </w:r>
          </w:p>
          <w:p w14:paraId="03C64E25"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lastRenderedPageBreak/>
              <w:t>Тире между подлежащим и сказуемым.</w:t>
            </w:r>
          </w:p>
          <w:p w14:paraId="69B09DCB"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Предложения распространённые и нераспространённые.</w:t>
            </w:r>
          </w:p>
          <w:p w14:paraId="37A26DB8"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pacing w:val="-2"/>
                <w:sz w:val="24"/>
                <w:szCs w:val="24"/>
              </w:rPr>
              <w:t>Второстепенные члены предложения: определение, дополнение, обстоятельство. Определение и типичные средства его выражения (в рамках изученного).</w:t>
            </w:r>
            <w:r w:rsidRPr="00F437AF">
              <w:rPr>
                <w:rFonts w:ascii="Times New Roman" w:hAnsi="Times New Roman" w:cs="Times New Roman"/>
                <w:color w:val="auto"/>
                <w:sz w:val="24"/>
                <w:szCs w:val="24"/>
              </w:rPr>
              <w:t xml:space="preserve"> </w:t>
            </w:r>
          </w:p>
          <w:p w14:paraId="6D57FC77"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Дополнение (прямое и косвенное) и типичные средства его выражения (в рамках изученного). Обстоятельство, типичные средства его выражения (в рамках изученного), виды обстоятельств по значению (времени, места, </w:t>
            </w:r>
            <w:r w:rsidRPr="00F437AF">
              <w:rPr>
                <w:rFonts w:ascii="Times New Roman" w:hAnsi="Times New Roman" w:cs="Times New Roman"/>
                <w:color w:val="auto"/>
                <w:spacing w:val="-2"/>
                <w:sz w:val="24"/>
                <w:szCs w:val="24"/>
              </w:rPr>
              <w:t>образа действия, цели, причины, меры и степени,</w:t>
            </w:r>
            <w:r w:rsidRPr="00F437AF">
              <w:rPr>
                <w:rFonts w:ascii="Times New Roman" w:hAnsi="Times New Roman" w:cs="Times New Roman"/>
                <w:color w:val="auto"/>
                <w:sz w:val="24"/>
                <w:szCs w:val="24"/>
              </w:rPr>
              <w:t xml:space="preserve"> условия, уступки).</w:t>
            </w:r>
          </w:p>
          <w:p w14:paraId="134C3128" w14:textId="69B0F7BE"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Синтаксический анализ простых двусоставных предложений.</w:t>
            </w:r>
          </w:p>
        </w:tc>
        <w:tc>
          <w:tcPr>
            <w:tcW w:w="6663" w:type="dxa"/>
            <w:shd w:val="clear" w:color="auto" w:fill="auto"/>
          </w:tcPr>
          <w:p w14:paraId="0AEB66F4"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lastRenderedPageBreak/>
              <w:t>Распознавать предложения по цели высказывания (повествовательные, по</w:t>
            </w:r>
            <w:r w:rsidRPr="00F437AF">
              <w:rPr>
                <w:rFonts w:ascii="Times New Roman" w:hAnsi="Times New Roman" w:cs="Times New Roman"/>
                <w:color w:val="auto"/>
                <w:spacing w:val="-1"/>
                <w:sz w:val="24"/>
                <w:szCs w:val="24"/>
              </w:rPr>
              <w:t>будительные, вопросительные), эмоцио</w:t>
            </w:r>
            <w:r w:rsidRPr="00F437AF">
              <w:rPr>
                <w:rFonts w:ascii="Times New Roman" w:hAnsi="Times New Roman" w:cs="Times New Roman"/>
                <w:color w:val="auto"/>
                <w:sz w:val="24"/>
                <w:szCs w:val="24"/>
              </w:rPr>
              <w:t>нальной окраске (восклицательные и невосклицательные), количеству грамматических основ (простые и сложные), наличию второстепенных членов (распространённые и нераспространённые) и характеризовать их.</w:t>
            </w:r>
          </w:p>
          <w:p w14:paraId="03D94B14"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Употреблять повествовательные, побудительные, вопросительные, восклицательные предложения в речевой практике в соответствии с коммуникативной целью высказывания.</w:t>
            </w:r>
          </w:p>
          <w:p w14:paraId="4221E6BA"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Определять главные (грамматическую основу) и второстепенные члены предложения. Определять и характеризовать морфологические средства выражения подлежащего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и сказуемого (глаголом, именем существительным, именем прилагательным).</w:t>
            </w:r>
          </w:p>
          <w:p w14:paraId="299D4AB5"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Применять правила постановки тире между подлежащим и сказуемым.</w:t>
            </w:r>
          </w:p>
          <w:p w14:paraId="1247D321"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lastRenderedPageBreak/>
              <w:t xml:space="preserve">Различать распространённые и нераспространённые предложения, сравнивать их с опорой на заданные основания. </w:t>
            </w:r>
          </w:p>
          <w:p w14:paraId="687B5681"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Определять виды второстепенных членов предложения и морфологические средства их выражения (в рамках изученного).</w:t>
            </w:r>
          </w:p>
          <w:p w14:paraId="6D068A9C" w14:textId="5EB27192"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Проводить синтаксический анализ простых двусоставных предложений (с опорой на алгоритм).</w:t>
            </w:r>
          </w:p>
        </w:tc>
      </w:tr>
      <w:tr w:rsidR="00C24DB4" w:rsidRPr="00F437AF" w14:paraId="3658FF04" w14:textId="27257790" w:rsidTr="00C24DB4">
        <w:tc>
          <w:tcPr>
            <w:tcW w:w="2547" w:type="dxa"/>
            <w:shd w:val="clear" w:color="auto" w:fill="auto"/>
          </w:tcPr>
          <w:p w14:paraId="3F0A6B48" w14:textId="7EBBDEA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lastRenderedPageBreak/>
              <w:t>Простое осложнённое предложение (7 ч)</w:t>
            </w:r>
          </w:p>
        </w:tc>
        <w:tc>
          <w:tcPr>
            <w:tcW w:w="4819" w:type="dxa"/>
            <w:shd w:val="clear" w:color="auto" w:fill="auto"/>
          </w:tcPr>
          <w:p w14:paraId="0859AD19"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Понятие о простом осложнённом предложении. Однородные члены предложения, их роль в речи. Особенности интонации предложений с однородными членами. </w:t>
            </w:r>
          </w:p>
          <w:p w14:paraId="73525871"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Предложения с однородными членами (без союзов, с одиночным союзом </w:t>
            </w:r>
            <w:r w:rsidRPr="00F437AF">
              <w:rPr>
                <w:rFonts w:ascii="Times New Roman" w:hAnsi="Times New Roman" w:cs="Times New Roman"/>
                <w:b/>
                <w:bCs/>
                <w:i/>
                <w:iCs/>
                <w:color w:val="auto"/>
                <w:sz w:val="24"/>
                <w:szCs w:val="24"/>
              </w:rPr>
              <w:t>и</w:t>
            </w:r>
            <w:r w:rsidRPr="00F437AF">
              <w:rPr>
                <w:rFonts w:ascii="Times New Roman" w:hAnsi="Times New Roman" w:cs="Times New Roman"/>
                <w:color w:val="auto"/>
                <w:sz w:val="24"/>
                <w:szCs w:val="24"/>
              </w:rPr>
              <w:t xml:space="preserve">, союзами </w:t>
            </w:r>
            <w:r w:rsidRPr="00F437AF">
              <w:rPr>
                <w:rFonts w:ascii="Times New Roman" w:hAnsi="Times New Roman" w:cs="Times New Roman"/>
                <w:b/>
                <w:bCs/>
                <w:i/>
                <w:iCs/>
                <w:color w:val="auto"/>
                <w:sz w:val="24"/>
                <w:szCs w:val="24"/>
              </w:rPr>
              <w:t>а</w:t>
            </w:r>
            <w:r w:rsidRPr="00F437AF">
              <w:rPr>
                <w:rFonts w:ascii="Times New Roman" w:hAnsi="Times New Roman" w:cs="Times New Roman"/>
                <w:color w:val="auto"/>
                <w:sz w:val="24"/>
                <w:szCs w:val="24"/>
              </w:rPr>
              <w:t xml:space="preserve">, </w:t>
            </w:r>
            <w:r w:rsidRPr="00F437AF">
              <w:rPr>
                <w:rFonts w:ascii="Times New Roman" w:hAnsi="Times New Roman" w:cs="Times New Roman"/>
                <w:b/>
                <w:bCs/>
                <w:i/>
                <w:iCs/>
                <w:color w:val="auto"/>
                <w:sz w:val="24"/>
                <w:szCs w:val="24"/>
              </w:rPr>
              <w:t>но</w:t>
            </w:r>
            <w:r w:rsidRPr="00F437AF">
              <w:rPr>
                <w:rFonts w:ascii="Times New Roman" w:hAnsi="Times New Roman" w:cs="Times New Roman"/>
                <w:color w:val="auto"/>
                <w:sz w:val="24"/>
                <w:szCs w:val="24"/>
              </w:rPr>
              <w:t xml:space="preserve">, </w:t>
            </w:r>
            <w:r w:rsidRPr="00F437AF">
              <w:rPr>
                <w:rFonts w:ascii="Times New Roman" w:hAnsi="Times New Roman" w:cs="Times New Roman"/>
                <w:b/>
                <w:bCs/>
                <w:i/>
                <w:iCs/>
                <w:color w:val="auto"/>
                <w:sz w:val="24"/>
                <w:szCs w:val="24"/>
              </w:rPr>
              <w:t>однако</w:t>
            </w:r>
            <w:r w:rsidRPr="00F437AF">
              <w:rPr>
                <w:rFonts w:ascii="Times New Roman" w:hAnsi="Times New Roman" w:cs="Times New Roman"/>
                <w:color w:val="auto"/>
                <w:sz w:val="24"/>
                <w:szCs w:val="24"/>
              </w:rPr>
              <w:t xml:space="preserve">, </w:t>
            </w:r>
            <w:r w:rsidRPr="00F437AF">
              <w:rPr>
                <w:rFonts w:ascii="Times New Roman" w:hAnsi="Times New Roman" w:cs="Times New Roman"/>
                <w:b/>
                <w:bCs/>
                <w:i/>
                <w:iCs/>
                <w:color w:val="auto"/>
                <w:sz w:val="24"/>
                <w:szCs w:val="24"/>
              </w:rPr>
              <w:t>зато</w:t>
            </w:r>
            <w:r w:rsidRPr="00F437AF">
              <w:rPr>
                <w:rFonts w:ascii="Times New Roman" w:hAnsi="Times New Roman" w:cs="Times New Roman"/>
                <w:color w:val="auto"/>
                <w:sz w:val="24"/>
                <w:szCs w:val="24"/>
              </w:rPr>
              <w:t xml:space="preserve">, </w:t>
            </w:r>
            <w:r w:rsidRPr="00F437AF">
              <w:rPr>
                <w:rFonts w:ascii="Times New Roman" w:hAnsi="Times New Roman" w:cs="Times New Roman"/>
                <w:b/>
                <w:bCs/>
                <w:i/>
                <w:iCs/>
                <w:color w:val="auto"/>
                <w:sz w:val="24"/>
                <w:szCs w:val="24"/>
              </w:rPr>
              <w:t xml:space="preserve">да </w:t>
            </w:r>
            <w:r w:rsidRPr="00F437AF">
              <w:rPr>
                <w:rFonts w:ascii="Times New Roman" w:hAnsi="Times New Roman" w:cs="Times New Roman"/>
                <w:color w:val="auto"/>
                <w:sz w:val="24"/>
                <w:szCs w:val="24"/>
              </w:rPr>
              <w:t xml:space="preserve">(в значении </w:t>
            </w:r>
            <w:r w:rsidRPr="00F437AF">
              <w:rPr>
                <w:rFonts w:ascii="Times New Roman" w:hAnsi="Times New Roman" w:cs="Times New Roman"/>
                <w:b/>
                <w:bCs/>
                <w:i/>
                <w:iCs/>
                <w:color w:val="auto"/>
                <w:sz w:val="24"/>
                <w:szCs w:val="24"/>
              </w:rPr>
              <w:t>и</w:t>
            </w:r>
            <w:r w:rsidRPr="00F437AF">
              <w:rPr>
                <w:rFonts w:ascii="Times New Roman" w:hAnsi="Times New Roman" w:cs="Times New Roman"/>
                <w:color w:val="auto"/>
                <w:sz w:val="24"/>
                <w:szCs w:val="24"/>
              </w:rPr>
              <w:t xml:space="preserve">), </w:t>
            </w:r>
            <w:r w:rsidRPr="00F437AF">
              <w:rPr>
                <w:rFonts w:ascii="Times New Roman" w:hAnsi="Times New Roman" w:cs="Times New Roman"/>
                <w:b/>
                <w:bCs/>
                <w:i/>
                <w:iCs/>
                <w:color w:val="auto"/>
                <w:sz w:val="24"/>
                <w:szCs w:val="24"/>
              </w:rPr>
              <w:t xml:space="preserve">да </w:t>
            </w:r>
            <w:r w:rsidRPr="00F437AF">
              <w:rPr>
                <w:rFonts w:ascii="Times New Roman" w:hAnsi="Times New Roman" w:cs="Times New Roman"/>
                <w:color w:val="auto"/>
                <w:sz w:val="24"/>
                <w:szCs w:val="24"/>
              </w:rPr>
              <w:t xml:space="preserve">(в значении </w:t>
            </w:r>
            <w:r w:rsidRPr="00F437AF">
              <w:rPr>
                <w:rFonts w:ascii="Times New Roman" w:hAnsi="Times New Roman" w:cs="Times New Roman"/>
                <w:b/>
                <w:bCs/>
                <w:i/>
                <w:iCs/>
                <w:color w:val="auto"/>
                <w:sz w:val="24"/>
                <w:szCs w:val="24"/>
              </w:rPr>
              <w:t>но</w:t>
            </w:r>
            <w:r w:rsidRPr="00F437AF">
              <w:rPr>
                <w:rFonts w:ascii="Times New Roman" w:hAnsi="Times New Roman" w:cs="Times New Roman"/>
                <w:color w:val="auto"/>
                <w:sz w:val="24"/>
                <w:szCs w:val="24"/>
              </w:rPr>
              <w:t>). Предложения с обобщающим словом при однородных членах.</w:t>
            </w:r>
          </w:p>
          <w:p w14:paraId="3917E861"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Пунктуационное оформление предложений, осложнённых однородными членами, связанными бессоюзной связью, одиночным союзом </w:t>
            </w:r>
            <w:r w:rsidRPr="00F437AF">
              <w:rPr>
                <w:rFonts w:ascii="Times New Roman" w:hAnsi="Times New Roman" w:cs="Times New Roman"/>
                <w:b/>
                <w:bCs/>
                <w:i/>
                <w:iCs/>
                <w:color w:val="auto"/>
                <w:sz w:val="24"/>
                <w:szCs w:val="24"/>
              </w:rPr>
              <w:t>и</w:t>
            </w:r>
            <w:r w:rsidRPr="00F437AF">
              <w:rPr>
                <w:rFonts w:ascii="Times New Roman" w:hAnsi="Times New Roman" w:cs="Times New Roman"/>
                <w:color w:val="auto"/>
                <w:sz w:val="24"/>
                <w:szCs w:val="24"/>
              </w:rPr>
              <w:t xml:space="preserve">, союзами </w:t>
            </w:r>
            <w:r w:rsidRPr="00F437AF">
              <w:rPr>
                <w:rFonts w:ascii="Times New Roman" w:hAnsi="Times New Roman" w:cs="Times New Roman"/>
                <w:b/>
                <w:bCs/>
                <w:i/>
                <w:iCs/>
                <w:color w:val="auto"/>
                <w:sz w:val="24"/>
                <w:szCs w:val="24"/>
              </w:rPr>
              <w:t>а</w:t>
            </w:r>
            <w:r w:rsidRPr="00F437AF">
              <w:rPr>
                <w:rFonts w:ascii="Times New Roman" w:hAnsi="Times New Roman" w:cs="Times New Roman"/>
                <w:color w:val="auto"/>
                <w:sz w:val="24"/>
                <w:szCs w:val="24"/>
              </w:rPr>
              <w:t xml:space="preserve">, </w:t>
            </w:r>
            <w:r w:rsidRPr="00F437AF">
              <w:rPr>
                <w:rFonts w:ascii="Times New Roman" w:hAnsi="Times New Roman" w:cs="Times New Roman"/>
                <w:b/>
                <w:bCs/>
                <w:i/>
                <w:iCs/>
                <w:color w:val="auto"/>
                <w:sz w:val="24"/>
                <w:szCs w:val="24"/>
              </w:rPr>
              <w:t>но</w:t>
            </w:r>
            <w:r w:rsidRPr="00F437AF">
              <w:rPr>
                <w:rFonts w:ascii="Times New Roman" w:hAnsi="Times New Roman" w:cs="Times New Roman"/>
                <w:color w:val="auto"/>
                <w:sz w:val="24"/>
                <w:szCs w:val="24"/>
              </w:rPr>
              <w:t xml:space="preserve">, </w:t>
            </w:r>
            <w:r w:rsidRPr="00F437AF">
              <w:rPr>
                <w:rFonts w:ascii="Times New Roman" w:hAnsi="Times New Roman" w:cs="Times New Roman"/>
                <w:b/>
                <w:bCs/>
                <w:i/>
                <w:iCs/>
                <w:color w:val="auto"/>
                <w:sz w:val="24"/>
                <w:szCs w:val="24"/>
              </w:rPr>
              <w:t>однако</w:t>
            </w:r>
            <w:r w:rsidRPr="00F437AF">
              <w:rPr>
                <w:rFonts w:ascii="Times New Roman" w:hAnsi="Times New Roman" w:cs="Times New Roman"/>
                <w:color w:val="auto"/>
                <w:sz w:val="24"/>
                <w:szCs w:val="24"/>
              </w:rPr>
              <w:t xml:space="preserve">, </w:t>
            </w:r>
            <w:r w:rsidRPr="00F437AF">
              <w:rPr>
                <w:rFonts w:ascii="Times New Roman" w:hAnsi="Times New Roman" w:cs="Times New Roman"/>
                <w:b/>
                <w:bCs/>
                <w:i/>
                <w:iCs/>
                <w:color w:val="auto"/>
                <w:sz w:val="24"/>
                <w:szCs w:val="24"/>
              </w:rPr>
              <w:t>зато</w:t>
            </w:r>
            <w:r w:rsidRPr="00F437AF">
              <w:rPr>
                <w:rFonts w:ascii="Times New Roman" w:hAnsi="Times New Roman" w:cs="Times New Roman"/>
                <w:color w:val="auto"/>
                <w:sz w:val="24"/>
                <w:szCs w:val="24"/>
              </w:rPr>
              <w:t xml:space="preserve">, </w:t>
            </w:r>
            <w:r w:rsidRPr="00F437AF">
              <w:rPr>
                <w:rFonts w:ascii="Times New Roman" w:hAnsi="Times New Roman" w:cs="Times New Roman"/>
                <w:b/>
                <w:bCs/>
                <w:i/>
                <w:iCs/>
                <w:color w:val="auto"/>
                <w:sz w:val="24"/>
                <w:szCs w:val="24"/>
              </w:rPr>
              <w:t>да</w:t>
            </w:r>
            <w:r w:rsidRPr="00F437AF">
              <w:rPr>
                <w:rFonts w:ascii="Times New Roman" w:hAnsi="Times New Roman" w:cs="Times New Roman"/>
                <w:color w:val="auto"/>
                <w:sz w:val="24"/>
                <w:szCs w:val="24"/>
              </w:rPr>
              <w:t xml:space="preserve"> (в значении </w:t>
            </w:r>
            <w:r w:rsidRPr="00F437AF">
              <w:rPr>
                <w:rFonts w:ascii="Times New Roman" w:hAnsi="Times New Roman" w:cs="Times New Roman"/>
                <w:b/>
                <w:bCs/>
                <w:i/>
                <w:iCs/>
                <w:color w:val="auto"/>
                <w:sz w:val="24"/>
                <w:szCs w:val="24"/>
              </w:rPr>
              <w:t>и</w:t>
            </w:r>
            <w:r w:rsidRPr="00F437AF">
              <w:rPr>
                <w:rFonts w:ascii="Times New Roman" w:hAnsi="Times New Roman" w:cs="Times New Roman"/>
                <w:color w:val="auto"/>
                <w:sz w:val="24"/>
                <w:szCs w:val="24"/>
              </w:rPr>
              <w:t xml:space="preserve">), </w:t>
            </w:r>
            <w:r w:rsidRPr="00F437AF">
              <w:rPr>
                <w:rFonts w:ascii="Times New Roman" w:hAnsi="Times New Roman" w:cs="Times New Roman"/>
                <w:b/>
                <w:bCs/>
                <w:i/>
                <w:iCs/>
                <w:color w:val="auto"/>
                <w:sz w:val="24"/>
                <w:szCs w:val="24"/>
              </w:rPr>
              <w:t>да</w:t>
            </w:r>
            <w:r w:rsidRPr="00F437AF">
              <w:rPr>
                <w:rFonts w:ascii="Times New Roman" w:hAnsi="Times New Roman" w:cs="Times New Roman"/>
                <w:color w:val="auto"/>
                <w:sz w:val="24"/>
                <w:szCs w:val="24"/>
              </w:rPr>
              <w:t xml:space="preserve"> (в значении </w:t>
            </w:r>
            <w:r w:rsidRPr="00F437AF">
              <w:rPr>
                <w:rFonts w:ascii="Times New Roman" w:hAnsi="Times New Roman" w:cs="Times New Roman"/>
                <w:b/>
                <w:bCs/>
                <w:i/>
                <w:iCs/>
                <w:color w:val="auto"/>
                <w:sz w:val="24"/>
                <w:szCs w:val="24"/>
              </w:rPr>
              <w:t>но</w:t>
            </w:r>
            <w:r w:rsidRPr="00F437AF">
              <w:rPr>
                <w:rFonts w:ascii="Times New Roman" w:hAnsi="Times New Roman" w:cs="Times New Roman"/>
                <w:color w:val="auto"/>
                <w:sz w:val="24"/>
                <w:szCs w:val="24"/>
              </w:rPr>
              <w:t>).</w:t>
            </w:r>
          </w:p>
          <w:p w14:paraId="653A987E"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Пунктуационное оформление предложения с </w:t>
            </w:r>
            <w:r w:rsidRPr="00F437AF">
              <w:rPr>
                <w:rFonts w:ascii="Times New Roman" w:hAnsi="Times New Roman" w:cs="Times New Roman"/>
                <w:color w:val="auto"/>
                <w:sz w:val="24"/>
                <w:szCs w:val="24"/>
              </w:rPr>
              <w:lastRenderedPageBreak/>
              <w:t>обобщающим словом при однородных членах.</w:t>
            </w:r>
          </w:p>
          <w:p w14:paraId="13F91003"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Предложения с обращением, особенности интонации. Обращение (однословное и неоднословное), его функции и средства выражения.</w:t>
            </w:r>
          </w:p>
          <w:p w14:paraId="54E80EB1"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Пунктуационное оформление обращения.</w:t>
            </w:r>
          </w:p>
          <w:p w14:paraId="0DC28938" w14:textId="658880B4"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Синтаксический анализ простых осложнённых предложений.</w:t>
            </w:r>
          </w:p>
        </w:tc>
        <w:tc>
          <w:tcPr>
            <w:tcW w:w="6663" w:type="dxa"/>
            <w:shd w:val="clear" w:color="auto" w:fill="auto"/>
          </w:tcPr>
          <w:p w14:paraId="40BE6284"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lastRenderedPageBreak/>
              <w:t>Анализировать и распознавать неосложнённые предложения и предложения, осложнённые однородными членами или обращением.</w:t>
            </w:r>
          </w:p>
          <w:p w14:paraId="62D635B9"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pacing w:val="-4"/>
                <w:sz w:val="24"/>
                <w:szCs w:val="24"/>
              </w:rPr>
              <w:t>Находить в предложении однородные чле</w:t>
            </w:r>
            <w:r w:rsidRPr="00F437AF">
              <w:rPr>
                <w:rFonts w:ascii="Times New Roman" w:hAnsi="Times New Roman" w:cs="Times New Roman"/>
                <w:color w:val="auto"/>
                <w:sz w:val="24"/>
                <w:szCs w:val="24"/>
              </w:rPr>
              <w:t>ны и обобщающие слова при них.</w:t>
            </w:r>
          </w:p>
          <w:p w14:paraId="4ED7D6E5"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Характеризовать роль однородных членов предложения в речи. </w:t>
            </w:r>
          </w:p>
          <w:p w14:paraId="495BDD1E"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Составлять схемы однородных членов в предложениях (по образцу).</w:t>
            </w:r>
          </w:p>
          <w:p w14:paraId="643E9E24"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Применять пунктуационные нормы постановки знаков препинания в предложениях с однородными членами и обобщающим словом при них (в рамках изученного).</w:t>
            </w:r>
          </w:p>
          <w:p w14:paraId="5145A78A"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 xml:space="preserve">Распознавать в предложении обращение. Устанавливать отсутствие грамматической связи обращения с предложением (обращение не является членом предложения). </w:t>
            </w:r>
          </w:p>
          <w:p w14:paraId="78393883"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Применять правила пунктуационного оформления обращения.</w:t>
            </w:r>
          </w:p>
          <w:p w14:paraId="7B16D792" w14:textId="463A028F"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lastRenderedPageBreak/>
              <w:t>Проводить синтаксический анализ простых осложнённых предложений (с опорой на алгоритм).</w:t>
            </w:r>
          </w:p>
        </w:tc>
      </w:tr>
      <w:tr w:rsidR="00C24DB4" w:rsidRPr="00F437AF" w14:paraId="0DE10E96" w14:textId="40481930" w:rsidTr="00C24DB4">
        <w:tc>
          <w:tcPr>
            <w:tcW w:w="2547" w:type="dxa"/>
            <w:shd w:val="clear" w:color="auto" w:fill="auto"/>
          </w:tcPr>
          <w:p w14:paraId="7AE096A1" w14:textId="77777777" w:rsidR="00C24DB4" w:rsidRPr="00F437AF" w:rsidRDefault="00C24DB4" w:rsidP="00E04948">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lastRenderedPageBreak/>
              <w:t>Сложное предложение</w:t>
            </w:r>
          </w:p>
          <w:p w14:paraId="44BF36CA" w14:textId="76000C30" w:rsidR="00C24DB4" w:rsidRPr="00F437AF" w:rsidRDefault="00C24DB4" w:rsidP="00E04948">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(5 ч)</w:t>
            </w:r>
          </w:p>
        </w:tc>
        <w:tc>
          <w:tcPr>
            <w:tcW w:w="4819" w:type="dxa"/>
            <w:shd w:val="clear" w:color="auto" w:fill="auto"/>
          </w:tcPr>
          <w:p w14:paraId="11D605EF" w14:textId="77777777" w:rsidR="00C24DB4" w:rsidRPr="00F437AF" w:rsidRDefault="00C24DB4" w:rsidP="00E04948">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 xml:space="preserve">Предложения простые и сложные. Сложные предложения с бессоюзной и союзной связью. </w:t>
            </w:r>
          </w:p>
          <w:p w14:paraId="76A5B055" w14:textId="676DB8F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sz w:val="24"/>
                <w:szCs w:val="24"/>
              </w:rPr>
              <w:t xml:space="preserve">Предложения сложносочинённые и сложноподчинённые (общее представление, практическое усвоение). Пунктуационное оформление сложных предложений, состоящих из частей, связанных бессоюзной связью и союзами </w:t>
            </w:r>
            <w:r w:rsidRPr="00F437AF">
              <w:rPr>
                <w:rFonts w:ascii="Times New Roman" w:hAnsi="Times New Roman" w:cs="Times New Roman"/>
                <w:b/>
                <w:bCs/>
                <w:i/>
                <w:iCs/>
                <w:sz w:val="24"/>
                <w:szCs w:val="24"/>
              </w:rPr>
              <w:t>и</w:t>
            </w:r>
            <w:r w:rsidRPr="00F437AF">
              <w:rPr>
                <w:rFonts w:ascii="Times New Roman" w:hAnsi="Times New Roman" w:cs="Times New Roman"/>
                <w:sz w:val="24"/>
                <w:szCs w:val="24"/>
              </w:rPr>
              <w:t xml:space="preserve">, </w:t>
            </w:r>
            <w:r w:rsidRPr="00F437AF">
              <w:rPr>
                <w:rFonts w:ascii="Times New Roman" w:hAnsi="Times New Roman" w:cs="Times New Roman"/>
                <w:b/>
                <w:bCs/>
                <w:i/>
                <w:iCs/>
                <w:sz w:val="24"/>
                <w:szCs w:val="24"/>
              </w:rPr>
              <w:t>но</w:t>
            </w:r>
            <w:r w:rsidRPr="00F437AF">
              <w:rPr>
                <w:rFonts w:ascii="Times New Roman" w:hAnsi="Times New Roman" w:cs="Times New Roman"/>
                <w:sz w:val="24"/>
                <w:szCs w:val="24"/>
              </w:rPr>
              <w:t xml:space="preserve">, </w:t>
            </w:r>
            <w:r w:rsidRPr="00F437AF">
              <w:rPr>
                <w:rFonts w:ascii="Times New Roman" w:hAnsi="Times New Roman" w:cs="Times New Roman"/>
                <w:b/>
                <w:bCs/>
                <w:i/>
                <w:iCs/>
                <w:sz w:val="24"/>
                <w:szCs w:val="24"/>
              </w:rPr>
              <w:t>а</w:t>
            </w:r>
            <w:r w:rsidRPr="00F437AF">
              <w:rPr>
                <w:rFonts w:ascii="Times New Roman" w:hAnsi="Times New Roman" w:cs="Times New Roman"/>
                <w:sz w:val="24"/>
                <w:szCs w:val="24"/>
              </w:rPr>
              <w:t xml:space="preserve">, </w:t>
            </w:r>
            <w:r w:rsidRPr="00F437AF">
              <w:rPr>
                <w:rFonts w:ascii="Times New Roman" w:hAnsi="Times New Roman" w:cs="Times New Roman"/>
                <w:b/>
                <w:bCs/>
                <w:i/>
                <w:iCs/>
                <w:sz w:val="24"/>
                <w:szCs w:val="24"/>
              </w:rPr>
              <w:t>однако</w:t>
            </w:r>
            <w:r w:rsidRPr="00F437AF">
              <w:rPr>
                <w:rFonts w:ascii="Times New Roman" w:hAnsi="Times New Roman" w:cs="Times New Roman"/>
                <w:sz w:val="24"/>
                <w:szCs w:val="24"/>
              </w:rPr>
              <w:t xml:space="preserve">, </w:t>
            </w:r>
            <w:r w:rsidRPr="00F437AF">
              <w:rPr>
                <w:rFonts w:ascii="Times New Roman" w:hAnsi="Times New Roman" w:cs="Times New Roman"/>
                <w:b/>
                <w:bCs/>
                <w:i/>
                <w:iCs/>
                <w:sz w:val="24"/>
                <w:szCs w:val="24"/>
              </w:rPr>
              <w:t>зато</w:t>
            </w:r>
            <w:r w:rsidRPr="00F437AF">
              <w:rPr>
                <w:rFonts w:ascii="Times New Roman" w:hAnsi="Times New Roman" w:cs="Times New Roman"/>
                <w:sz w:val="24"/>
                <w:szCs w:val="24"/>
              </w:rPr>
              <w:t xml:space="preserve">, </w:t>
            </w:r>
            <w:r w:rsidRPr="00F437AF">
              <w:rPr>
                <w:rFonts w:ascii="Times New Roman" w:hAnsi="Times New Roman" w:cs="Times New Roman"/>
                <w:b/>
                <w:bCs/>
                <w:i/>
                <w:iCs/>
                <w:sz w:val="24"/>
                <w:szCs w:val="24"/>
              </w:rPr>
              <w:t>да.</w:t>
            </w:r>
          </w:p>
        </w:tc>
        <w:tc>
          <w:tcPr>
            <w:tcW w:w="6663" w:type="dxa"/>
            <w:shd w:val="clear" w:color="auto" w:fill="auto"/>
          </w:tcPr>
          <w:p w14:paraId="6F588221" w14:textId="77777777" w:rsidR="00C24DB4" w:rsidRPr="00F437AF" w:rsidRDefault="00C24DB4" w:rsidP="00E04948">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Сравнивать простые и сложные предложения, сложные предложения и простые, осложнённые однородными членами.</w:t>
            </w:r>
          </w:p>
          <w:p w14:paraId="51AD81D9" w14:textId="13E415E1" w:rsidR="00C24DB4" w:rsidRPr="00F437AF" w:rsidRDefault="00C24DB4" w:rsidP="00E04948">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Анализировать простые и сложные предложения с точки зрения количества грамматических основ. Сравнивать простые и сложные предложения по заданному основанию. Формулировать выводы.</w:t>
            </w:r>
          </w:p>
          <w:p w14:paraId="4D6A9B9F" w14:textId="775DC620"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sz w:val="24"/>
                <w:szCs w:val="24"/>
              </w:rPr>
              <w:t xml:space="preserve">Применять правила пунктуационного оформления сложных предложений, состоящих из частей, связанных бессоюзной связью и союзами </w:t>
            </w:r>
            <w:r w:rsidRPr="00F437AF">
              <w:rPr>
                <w:rFonts w:ascii="Times New Roman" w:hAnsi="Times New Roman" w:cs="Times New Roman"/>
                <w:b/>
                <w:bCs/>
                <w:i/>
                <w:iCs/>
                <w:sz w:val="24"/>
                <w:szCs w:val="24"/>
              </w:rPr>
              <w:t>и</w:t>
            </w:r>
            <w:r w:rsidRPr="00F437AF">
              <w:rPr>
                <w:rFonts w:ascii="Times New Roman" w:hAnsi="Times New Roman" w:cs="Times New Roman"/>
                <w:sz w:val="24"/>
                <w:szCs w:val="24"/>
              </w:rPr>
              <w:t xml:space="preserve">, </w:t>
            </w:r>
            <w:r w:rsidRPr="00F437AF">
              <w:rPr>
                <w:rFonts w:ascii="Times New Roman" w:hAnsi="Times New Roman" w:cs="Times New Roman"/>
                <w:b/>
                <w:bCs/>
                <w:i/>
                <w:iCs/>
                <w:sz w:val="24"/>
                <w:szCs w:val="24"/>
              </w:rPr>
              <w:t>но</w:t>
            </w:r>
            <w:r w:rsidRPr="00F437AF">
              <w:rPr>
                <w:rFonts w:ascii="Times New Roman" w:hAnsi="Times New Roman" w:cs="Times New Roman"/>
                <w:sz w:val="24"/>
                <w:szCs w:val="24"/>
              </w:rPr>
              <w:t xml:space="preserve">, </w:t>
            </w:r>
            <w:r w:rsidRPr="00F437AF">
              <w:rPr>
                <w:rFonts w:ascii="Times New Roman" w:hAnsi="Times New Roman" w:cs="Times New Roman"/>
                <w:b/>
                <w:bCs/>
                <w:i/>
                <w:iCs/>
                <w:sz w:val="24"/>
                <w:szCs w:val="24"/>
              </w:rPr>
              <w:t>а</w:t>
            </w:r>
            <w:r w:rsidRPr="00F437AF">
              <w:rPr>
                <w:rFonts w:ascii="Times New Roman" w:hAnsi="Times New Roman" w:cs="Times New Roman"/>
                <w:sz w:val="24"/>
                <w:szCs w:val="24"/>
              </w:rPr>
              <w:t xml:space="preserve">, </w:t>
            </w:r>
            <w:r w:rsidRPr="00F437AF">
              <w:rPr>
                <w:rFonts w:ascii="Times New Roman" w:hAnsi="Times New Roman" w:cs="Times New Roman"/>
                <w:b/>
                <w:bCs/>
                <w:i/>
                <w:iCs/>
                <w:sz w:val="24"/>
                <w:szCs w:val="24"/>
              </w:rPr>
              <w:t>однако</w:t>
            </w:r>
            <w:r w:rsidRPr="00F437AF">
              <w:rPr>
                <w:rFonts w:ascii="Times New Roman" w:hAnsi="Times New Roman" w:cs="Times New Roman"/>
                <w:sz w:val="24"/>
                <w:szCs w:val="24"/>
              </w:rPr>
              <w:t xml:space="preserve">, </w:t>
            </w:r>
            <w:r w:rsidRPr="00F437AF">
              <w:rPr>
                <w:rFonts w:ascii="Times New Roman" w:hAnsi="Times New Roman" w:cs="Times New Roman"/>
                <w:b/>
                <w:bCs/>
                <w:i/>
                <w:iCs/>
                <w:sz w:val="24"/>
                <w:szCs w:val="24"/>
              </w:rPr>
              <w:t>зато</w:t>
            </w:r>
            <w:r w:rsidRPr="00F437AF">
              <w:rPr>
                <w:rFonts w:ascii="Times New Roman" w:hAnsi="Times New Roman" w:cs="Times New Roman"/>
                <w:sz w:val="24"/>
                <w:szCs w:val="24"/>
              </w:rPr>
              <w:t xml:space="preserve">, </w:t>
            </w:r>
            <w:r w:rsidRPr="00F437AF">
              <w:rPr>
                <w:rFonts w:ascii="Times New Roman" w:hAnsi="Times New Roman" w:cs="Times New Roman"/>
                <w:b/>
                <w:bCs/>
                <w:i/>
                <w:iCs/>
                <w:sz w:val="24"/>
                <w:szCs w:val="24"/>
              </w:rPr>
              <w:t>да.</w:t>
            </w:r>
          </w:p>
        </w:tc>
      </w:tr>
      <w:tr w:rsidR="00C24DB4" w:rsidRPr="00F437AF" w14:paraId="01AE66FD" w14:textId="42AAF124" w:rsidTr="00C24DB4">
        <w:tc>
          <w:tcPr>
            <w:tcW w:w="2547" w:type="dxa"/>
          </w:tcPr>
          <w:p w14:paraId="205B354F" w14:textId="77777777" w:rsidR="00C24DB4" w:rsidRPr="00F437AF" w:rsidRDefault="00C24DB4" w:rsidP="00E04948">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Предложения с прямой речью</w:t>
            </w:r>
          </w:p>
          <w:p w14:paraId="0DF95295" w14:textId="6618CF4B" w:rsidR="00C24DB4" w:rsidRPr="00F437AF" w:rsidRDefault="00C24DB4" w:rsidP="00E04948">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(3 ч)</w:t>
            </w:r>
          </w:p>
        </w:tc>
        <w:tc>
          <w:tcPr>
            <w:tcW w:w="4819" w:type="dxa"/>
          </w:tcPr>
          <w:p w14:paraId="30E1D98C" w14:textId="422C506B"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sz w:val="24"/>
                <w:szCs w:val="24"/>
              </w:rPr>
              <w:t>Прямая речь как способ передачи чужой речи на письме. Пунктуационное оформление предложений с прямой речью.</w:t>
            </w:r>
          </w:p>
        </w:tc>
        <w:tc>
          <w:tcPr>
            <w:tcW w:w="6663" w:type="dxa"/>
          </w:tcPr>
          <w:p w14:paraId="6363AB45" w14:textId="7F6AAB34"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sz w:val="24"/>
                <w:szCs w:val="24"/>
              </w:rPr>
              <w:t>Анализировать (с опорой на алгоритм) предложения с прямой речью и сравнивать их с точки зрения позиции слов автора в предложении и пунктуационного оформления этих предложений. Формулировать выводы о пунктуационном оформлении предложений с прямой речью.</w:t>
            </w:r>
          </w:p>
        </w:tc>
      </w:tr>
      <w:tr w:rsidR="00C24DB4" w:rsidRPr="00F437AF" w14:paraId="4FBF790D" w14:textId="01064999" w:rsidTr="00C24DB4">
        <w:tc>
          <w:tcPr>
            <w:tcW w:w="2547" w:type="dxa"/>
          </w:tcPr>
          <w:p w14:paraId="1AB1A120" w14:textId="727070C4" w:rsidR="00C24DB4" w:rsidRPr="00F437AF" w:rsidRDefault="00C24DB4" w:rsidP="00E04948">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Диалог (2 ч)</w:t>
            </w:r>
          </w:p>
        </w:tc>
        <w:tc>
          <w:tcPr>
            <w:tcW w:w="4819" w:type="dxa"/>
          </w:tcPr>
          <w:p w14:paraId="3A8C4D95" w14:textId="6386B721" w:rsidR="00C24DB4" w:rsidRPr="00F437AF" w:rsidRDefault="00C24DB4" w:rsidP="00E04948">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Понятие о диалоге.</w:t>
            </w:r>
          </w:p>
          <w:p w14:paraId="2B7EF85C" w14:textId="09E583B7" w:rsidR="00C24DB4" w:rsidRPr="00F437AF" w:rsidRDefault="00C24DB4" w:rsidP="00E04948">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Пунктуационное оформление диалога на письме.</w:t>
            </w:r>
          </w:p>
        </w:tc>
        <w:tc>
          <w:tcPr>
            <w:tcW w:w="6663" w:type="dxa"/>
          </w:tcPr>
          <w:p w14:paraId="2D334617" w14:textId="742B7D05" w:rsidR="00C24DB4" w:rsidRPr="00F437AF" w:rsidRDefault="00C24DB4" w:rsidP="00E04948">
            <w:pPr>
              <w:pStyle w:val="af0"/>
              <w:spacing w:line="240" w:lineRule="auto"/>
              <w:jc w:val="both"/>
              <w:rPr>
                <w:rFonts w:ascii="Times New Roman" w:hAnsi="Times New Roman" w:cs="Times New Roman"/>
                <w:sz w:val="24"/>
                <w:szCs w:val="24"/>
              </w:rPr>
            </w:pPr>
            <w:r w:rsidRPr="00F437AF">
              <w:rPr>
                <w:rFonts w:ascii="Times New Roman" w:hAnsi="Times New Roman" w:cs="Times New Roman"/>
                <w:spacing w:val="-4"/>
                <w:sz w:val="24"/>
                <w:szCs w:val="24"/>
              </w:rPr>
              <w:t>Моделировать диалоги на лингвистиче</w:t>
            </w:r>
            <w:r w:rsidRPr="00F437AF">
              <w:rPr>
                <w:rFonts w:ascii="Times New Roman" w:hAnsi="Times New Roman" w:cs="Times New Roman"/>
                <w:sz w:val="24"/>
                <w:szCs w:val="24"/>
              </w:rPr>
              <w:t>ские темы (в рамках изученного) и темы на основе жизненных наблюдений.</w:t>
            </w:r>
          </w:p>
          <w:p w14:paraId="2314A78A" w14:textId="3A36F808" w:rsidR="00C24DB4" w:rsidRPr="00F437AF" w:rsidRDefault="00C24DB4" w:rsidP="00E04948">
            <w:pPr>
              <w:pStyle w:val="af0"/>
              <w:spacing w:line="240" w:lineRule="auto"/>
              <w:jc w:val="both"/>
              <w:rPr>
                <w:rFonts w:ascii="Times New Roman" w:hAnsi="Times New Roman" w:cs="Times New Roman"/>
                <w:sz w:val="24"/>
                <w:szCs w:val="24"/>
              </w:rPr>
            </w:pPr>
            <w:r w:rsidRPr="00F437AF">
              <w:rPr>
                <w:rFonts w:ascii="Times New Roman" w:hAnsi="Times New Roman" w:cs="Times New Roman"/>
                <w:sz w:val="24"/>
                <w:szCs w:val="24"/>
              </w:rPr>
              <w:t>Анализировать диалоги в художественных текстах с точки зрения пунктуационного оформления.</w:t>
            </w:r>
          </w:p>
          <w:p w14:paraId="410AA096" w14:textId="1A439F56"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sz w:val="24"/>
                <w:szCs w:val="24"/>
              </w:rPr>
              <w:t>Применять правила оформления диалога на письме.</w:t>
            </w:r>
          </w:p>
        </w:tc>
      </w:tr>
      <w:tr w:rsidR="00C24DB4" w:rsidRPr="00F437AF" w14:paraId="3BBDDC66" w14:textId="2B530CC2" w:rsidTr="00C24DB4">
        <w:tc>
          <w:tcPr>
            <w:tcW w:w="14029" w:type="dxa"/>
            <w:gridSpan w:val="3"/>
          </w:tcPr>
          <w:p w14:paraId="085EE683" w14:textId="583DFCCB" w:rsidR="00C24DB4" w:rsidRPr="00F437AF" w:rsidRDefault="00C24DB4" w:rsidP="00E04948">
            <w:pPr>
              <w:pStyle w:val="af0"/>
              <w:spacing w:line="240" w:lineRule="auto"/>
              <w:jc w:val="center"/>
              <w:rPr>
                <w:rFonts w:ascii="Times New Roman" w:hAnsi="Times New Roman" w:cs="Times New Roman"/>
                <w:b/>
                <w:spacing w:val="-4"/>
                <w:sz w:val="24"/>
                <w:szCs w:val="24"/>
              </w:rPr>
            </w:pPr>
            <w:bookmarkStart w:id="21" w:name="_Hlk86875596"/>
            <w:r w:rsidRPr="00F437AF">
              <w:rPr>
                <w:rFonts w:ascii="Times New Roman" w:hAnsi="Times New Roman" w:cs="Times New Roman"/>
                <w:b/>
                <w:sz w:val="24"/>
                <w:szCs w:val="24"/>
              </w:rPr>
              <w:t>*РАЗВИТИЕ РЕЧЕВОЙ ДЕЯТЕЛЬНОСТИ (17 ч)</w:t>
            </w:r>
          </w:p>
        </w:tc>
      </w:tr>
      <w:tr w:rsidR="00C24DB4" w:rsidRPr="00F437AF" w14:paraId="17F1B3E3" w14:textId="7A9CFAE5" w:rsidTr="00C24DB4">
        <w:tc>
          <w:tcPr>
            <w:tcW w:w="2547" w:type="dxa"/>
          </w:tcPr>
          <w:p w14:paraId="289EFD0D" w14:textId="442777EE"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Основные признаки и композиционная структура текста.</w:t>
            </w:r>
          </w:p>
          <w:p w14:paraId="765EB183"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Функционально-</w:t>
            </w:r>
            <w:r w:rsidRPr="00F437AF">
              <w:rPr>
                <w:rFonts w:ascii="Times New Roman" w:hAnsi="Times New Roman" w:cs="Times New Roman"/>
                <w:color w:val="auto"/>
                <w:sz w:val="24"/>
                <w:szCs w:val="24"/>
              </w:rPr>
              <w:lastRenderedPageBreak/>
              <w:t>смысловые типы речи.</w:t>
            </w:r>
          </w:p>
          <w:p w14:paraId="29CCEDF8" w14:textId="57B5546F"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Повествование как тип речи. Описание как тип речи.</w:t>
            </w:r>
          </w:p>
          <w:p w14:paraId="35D214D7"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Смысловой анализ текста.</w:t>
            </w:r>
          </w:p>
          <w:p w14:paraId="57765C76" w14:textId="77777777" w:rsidR="00C24DB4" w:rsidRPr="00F437AF" w:rsidRDefault="00C24DB4" w:rsidP="00E04948">
            <w:pPr>
              <w:pStyle w:val="af0"/>
              <w:spacing w:line="240" w:lineRule="auto"/>
              <w:jc w:val="both"/>
              <w:rPr>
                <w:rFonts w:ascii="Times New Roman" w:hAnsi="Times New Roman" w:cs="Times New Roman"/>
                <w:color w:val="auto"/>
                <w:spacing w:val="-4"/>
                <w:sz w:val="24"/>
                <w:szCs w:val="24"/>
              </w:rPr>
            </w:pPr>
            <w:r w:rsidRPr="00F437AF">
              <w:rPr>
                <w:rFonts w:ascii="Times New Roman" w:hAnsi="Times New Roman" w:cs="Times New Roman"/>
                <w:color w:val="auto"/>
                <w:sz w:val="24"/>
                <w:szCs w:val="24"/>
              </w:rPr>
              <w:t xml:space="preserve">Информационная </w:t>
            </w:r>
            <w:r w:rsidRPr="00F437AF">
              <w:rPr>
                <w:rFonts w:ascii="Times New Roman" w:hAnsi="Times New Roman" w:cs="Times New Roman"/>
                <w:color w:val="auto"/>
                <w:spacing w:val="-4"/>
                <w:sz w:val="24"/>
                <w:szCs w:val="24"/>
              </w:rPr>
              <w:t>переработка текста.</w:t>
            </w:r>
          </w:p>
          <w:p w14:paraId="2ACE7BE4"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Редактирование текста.</w:t>
            </w:r>
          </w:p>
          <w:p w14:paraId="037A372A" w14:textId="0400D81E"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Диалог</w:t>
            </w:r>
          </w:p>
        </w:tc>
        <w:tc>
          <w:tcPr>
            <w:tcW w:w="4819" w:type="dxa"/>
          </w:tcPr>
          <w:p w14:paraId="687F346F" w14:textId="07D0918F"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lastRenderedPageBreak/>
              <w:t>Речевая деятельность. Виды речевой деятельности (говорение, слушание, чтение, письмо, слухозрительное восприятие), их особенности.</w:t>
            </w:r>
          </w:p>
          <w:p w14:paraId="676CDA09" w14:textId="55F58939"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eastAsia="Times New Roman" w:hAnsi="Times New Roman" w:cs="Times New Roman"/>
                <w:color w:val="auto"/>
                <w:sz w:val="24"/>
                <w:szCs w:val="24"/>
              </w:rPr>
              <w:lastRenderedPageBreak/>
              <w:t>Восприятие и воспроизведение речевого материала.</w:t>
            </w:r>
          </w:p>
          <w:p w14:paraId="730B6A0D" w14:textId="35303F70"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Виды аудирования: выборочное, ознакомительное, детальное (на отработанном речевом материале).</w:t>
            </w:r>
          </w:p>
          <w:p w14:paraId="58B9BC72" w14:textId="17F06BDD" w:rsidR="00C24DB4" w:rsidRPr="00F437AF" w:rsidRDefault="00C24DB4" w:rsidP="00E04948">
            <w:pPr>
              <w:pStyle w:val="af0"/>
              <w:spacing w:line="240" w:lineRule="auto"/>
              <w:jc w:val="both"/>
              <w:rPr>
                <w:rFonts w:ascii="Times New Roman" w:eastAsia="Times New Roman" w:hAnsi="Times New Roman" w:cs="Times New Roman"/>
                <w:color w:val="auto"/>
                <w:sz w:val="24"/>
                <w:szCs w:val="24"/>
              </w:rPr>
            </w:pPr>
            <w:r w:rsidRPr="00F437AF">
              <w:rPr>
                <w:rFonts w:ascii="Times New Roman" w:hAnsi="Times New Roman" w:cs="Times New Roman"/>
                <w:color w:val="auto"/>
                <w:sz w:val="24"/>
                <w:szCs w:val="24"/>
              </w:rPr>
              <w:t>Виды чтения: изучающее, ознакомительное, просмотровое, поисковое.</w:t>
            </w:r>
          </w:p>
          <w:p w14:paraId="32EC07FE" w14:textId="2A429E25" w:rsidR="00C24DB4" w:rsidRPr="00F437AF" w:rsidRDefault="00C24DB4" w:rsidP="00E04948">
            <w:pPr>
              <w:pStyle w:val="af0"/>
              <w:spacing w:line="240" w:lineRule="auto"/>
              <w:jc w:val="both"/>
              <w:rPr>
                <w:rFonts w:ascii="Times New Roman" w:eastAsia="Times New Roman" w:hAnsi="Times New Roman" w:cs="Times New Roman"/>
                <w:color w:val="auto"/>
                <w:sz w:val="24"/>
                <w:szCs w:val="24"/>
              </w:rPr>
            </w:pPr>
            <w:r w:rsidRPr="00F437AF">
              <w:rPr>
                <w:rFonts w:ascii="Times New Roman" w:eastAsia="Times New Roman" w:hAnsi="Times New Roman" w:cs="Times New Roman"/>
                <w:color w:val="auto"/>
                <w:sz w:val="24"/>
                <w:szCs w:val="24"/>
              </w:rPr>
              <w:t>Восприятие и воспроизведение речевого материала.</w:t>
            </w:r>
          </w:p>
          <w:p w14:paraId="69721BD9" w14:textId="77777777" w:rsidR="00C24DB4" w:rsidRPr="00F437AF" w:rsidRDefault="00C24DB4" w:rsidP="00E04948">
            <w:pPr>
              <w:pStyle w:val="af0"/>
              <w:spacing w:line="240" w:lineRule="auto"/>
              <w:jc w:val="both"/>
              <w:rPr>
                <w:rFonts w:ascii="Times New Roman" w:eastAsia="Times New Roman" w:hAnsi="Times New Roman" w:cs="Times New Roman"/>
                <w:color w:val="auto"/>
                <w:sz w:val="24"/>
                <w:szCs w:val="24"/>
              </w:rPr>
            </w:pPr>
            <w:r w:rsidRPr="00F437AF">
              <w:rPr>
                <w:rFonts w:ascii="Times New Roman" w:eastAsia="Times New Roman" w:hAnsi="Times New Roman" w:cs="Times New Roman"/>
                <w:color w:val="auto"/>
                <w:sz w:val="24"/>
                <w:szCs w:val="24"/>
              </w:rPr>
              <w:t>Устное и письменное общение. Текст: тема, признаки, структура текста. Основная мысль текста. Рассказ-повествование. Описание предмета. Описание животного. Рассказ от первого лица.</w:t>
            </w:r>
          </w:p>
          <w:p w14:paraId="02A2FA26" w14:textId="345A7A25"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Содержание диалогов.</w:t>
            </w:r>
          </w:p>
        </w:tc>
        <w:tc>
          <w:tcPr>
            <w:tcW w:w="6663" w:type="dxa"/>
          </w:tcPr>
          <w:p w14:paraId="359967E0" w14:textId="33DDDE60"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lastRenderedPageBreak/>
              <w:t>Использовать приёмы различных видов аудирования и чтения (с учётом возможностей и особых образовательных потребностей обучающихся).</w:t>
            </w:r>
          </w:p>
          <w:p w14:paraId="4F98F14C" w14:textId="151A8628" w:rsidR="00C24DB4" w:rsidRPr="00F437AF" w:rsidRDefault="00C24DB4" w:rsidP="00E04948">
            <w:pPr>
              <w:pStyle w:val="af0"/>
              <w:spacing w:line="240" w:lineRule="auto"/>
              <w:jc w:val="both"/>
              <w:rPr>
                <w:rFonts w:ascii="Times New Roman" w:hAnsi="Times New Roman" w:cs="Times New Roman"/>
                <w:color w:val="auto"/>
                <w:spacing w:val="-4"/>
                <w:sz w:val="24"/>
                <w:szCs w:val="24"/>
              </w:rPr>
            </w:pPr>
            <w:r w:rsidRPr="00F437AF">
              <w:rPr>
                <w:rFonts w:ascii="Times New Roman" w:hAnsi="Times New Roman" w:cs="Times New Roman"/>
                <w:sz w:val="24"/>
                <w:szCs w:val="24"/>
              </w:rPr>
              <w:t xml:space="preserve">Понимать, применять в самостоятельной речи, воспринимать </w:t>
            </w:r>
            <w:r w:rsidRPr="00F437AF">
              <w:rPr>
                <w:rFonts w:ascii="Times New Roman" w:hAnsi="Times New Roman" w:cs="Times New Roman"/>
                <w:sz w:val="24"/>
                <w:szCs w:val="24"/>
              </w:rPr>
              <w:lastRenderedPageBreak/>
              <w:t xml:space="preserve">(слухозрительно и /или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F437AF">
              <w:rPr>
                <w:rFonts w:ascii="Times New Roman" w:hAnsi="Times New Roman" w:cs="Times New Roman"/>
                <w:color w:val="auto"/>
                <w:spacing w:val="-4"/>
                <w:sz w:val="24"/>
                <w:szCs w:val="24"/>
              </w:rPr>
              <w:t>Использовать дактильную (устно-дактильную речь) в качестве вспомогательного средства.</w:t>
            </w:r>
          </w:p>
          <w:p w14:paraId="39E051E3" w14:textId="396DE0ED"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pacing w:val="-4"/>
                <w:sz w:val="24"/>
                <w:szCs w:val="24"/>
              </w:rPr>
              <w:t xml:space="preserve">Характеризовать отличия устной и письменной речи. Выделять главную мысль текста. </w:t>
            </w:r>
            <w:r w:rsidRPr="00F437AF">
              <w:rPr>
                <w:rFonts w:ascii="Times New Roman" w:hAnsi="Times New Roman" w:cs="Times New Roman"/>
                <w:color w:val="auto"/>
                <w:sz w:val="24"/>
                <w:szCs w:val="24"/>
              </w:rPr>
              <w:t>Членить текст на абзацы. Анализировать и характеризовать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w:t>
            </w:r>
          </w:p>
          <w:p w14:paraId="22CBC102" w14:textId="56C0FE86"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Создавать тексты функционально-смыслового типа речи (повествование) с опорой на жизненный и читательский опыт; тексты с опорой на сюжетную картину.</w:t>
            </w:r>
          </w:p>
          <w:p w14:paraId="44F13C63" w14:textId="15E0EA65"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Создавать тексты функционально-смыслового типа речи (описание) с опорой на иллюстративный материал (описание предмета, описание животного).</w:t>
            </w:r>
            <w:r w:rsidRPr="00F437AF">
              <w:rPr>
                <w:rFonts w:ascii="Times New Roman" w:hAnsi="Times New Roman" w:cs="Times New Roman"/>
                <w:color w:val="auto"/>
                <w:sz w:val="24"/>
                <w:szCs w:val="24"/>
                <w:vertAlign w:val="superscript"/>
              </w:rPr>
              <w:footnoteReference w:id="3"/>
            </w:r>
          </w:p>
          <w:p w14:paraId="7DB82CB6"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Восстанавливать деформированный текст; корректировать восстановленный текст с опорой на образец.</w:t>
            </w:r>
          </w:p>
          <w:p w14:paraId="561F780C"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Составлять план текста (простой, сложный) и пересказывать его содержание по плану в устной и письменной форме.</w:t>
            </w:r>
          </w:p>
          <w:p w14:paraId="7EF9006B" w14:textId="3E4F3F76"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Анализировать рассказ, составленный от первого лица.</w:t>
            </w:r>
          </w:p>
          <w:p w14:paraId="71AE7E24" w14:textId="39BBFC0B"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Создавать</w:t>
            </w:r>
            <w:r w:rsidRPr="00F437AF">
              <w:rPr>
                <w:rFonts w:ascii="Times New Roman" w:hAnsi="Times New Roman" w:cs="Times New Roman"/>
                <w:i/>
                <w:iCs/>
                <w:color w:val="auto"/>
                <w:sz w:val="24"/>
                <w:szCs w:val="24"/>
              </w:rPr>
              <w:t xml:space="preserve"> </w:t>
            </w:r>
            <w:r w:rsidRPr="00F437AF">
              <w:rPr>
                <w:rFonts w:ascii="Times New Roman" w:hAnsi="Times New Roman" w:cs="Times New Roman"/>
                <w:color w:val="auto"/>
                <w:sz w:val="24"/>
                <w:szCs w:val="24"/>
              </w:rPr>
              <w:t>(самостоятельно/с опорой на алгоритм/при помощи учителя или других участников образовательно-коррекционного процесса) текст электронной презентации с учётом внеязыковых требований, предъявляемых к ней, и в соответствии со спецификой употребления языковых средств.</w:t>
            </w:r>
          </w:p>
          <w:p w14:paraId="4E2A2775" w14:textId="77777777" w:rsidR="00C24DB4" w:rsidRPr="00F437AF" w:rsidRDefault="00C24DB4" w:rsidP="00E04948">
            <w:pPr>
              <w:pStyle w:val="af0"/>
              <w:spacing w:line="240" w:lineRule="auto"/>
              <w:jc w:val="both"/>
              <w:rPr>
                <w:rFonts w:ascii="Times New Roman" w:hAnsi="Times New Roman" w:cs="Times New Roman"/>
                <w:i/>
                <w:iCs/>
                <w:color w:val="auto"/>
                <w:sz w:val="24"/>
                <w:szCs w:val="24"/>
              </w:rPr>
            </w:pPr>
            <w:r w:rsidRPr="00F437AF">
              <w:rPr>
                <w:rFonts w:ascii="Times New Roman" w:hAnsi="Times New Roman" w:cs="Times New Roman"/>
                <w:color w:val="auto"/>
                <w:sz w:val="24"/>
                <w:szCs w:val="24"/>
              </w:rPr>
              <w:t xml:space="preserve">Редактировать собственные/созданные другими </w:t>
            </w:r>
            <w:r w:rsidRPr="00F437AF">
              <w:rPr>
                <w:rFonts w:ascii="Times New Roman" w:hAnsi="Times New Roman" w:cs="Times New Roman"/>
                <w:color w:val="auto"/>
                <w:sz w:val="24"/>
                <w:szCs w:val="24"/>
              </w:rPr>
              <w:lastRenderedPageBreak/>
              <w:t>обучающимися тексты с целью совершенствования их содержания: оценивать достоверность фактического материала, анализировать текст с точки зрения целостности, связности, информативности.</w:t>
            </w:r>
            <w:r w:rsidRPr="00F437AF">
              <w:rPr>
                <w:rFonts w:ascii="Times New Roman" w:hAnsi="Times New Roman" w:cs="Times New Roman"/>
                <w:i/>
                <w:iCs/>
                <w:color w:val="auto"/>
                <w:sz w:val="24"/>
                <w:szCs w:val="24"/>
              </w:rPr>
              <w:t xml:space="preserve"> </w:t>
            </w:r>
          </w:p>
          <w:p w14:paraId="04700179" w14:textId="77777777" w:rsidR="00C24DB4" w:rsidRPr="00F437AF" w:rsidRDefault="00C24DB4" w:rsidP="00E04948">
            <w:pPr>
              <w:pStyle w:val="af0"/>
              <w:spacing w:line="240" w:lineRule="auto"/>
              <w:jc w:val="both"/>
              <w:rPr>
                <w:rFonts w:ascii="Times New Roman" w:hAnsi="Times New Roman" w:cs="Times New Roman"/>
                <w:color w:val="auto"/>
                <w:sz w:val="24"/>
                <w:szCs w:val="24"/>
              </w:rPr>
            </w:pPr>
            <w:r w:rsidRPr="00F437AF">
              <w:rPr>
                <w:rFonts w:ascii="Times New Roman" w:hAnsi="Times New Roman" w:cs="Times New Roman"/>
                <w:color w:val="auto"/>
                <w:sz w:val="24"/>
                <w:szCs w:val="24"/>
              </w:rPr>
              <w:t>Сопоставлять</w:t>
            </w:r>
            <w:r w:rsidRPr="00F437AF">
              <w:rPr>
                <w:rFonts w:ascii="Times New Roman" w:hAnsi="Times New Roman" w:cs="Times New Roman"/>
                <w:i/>
                <w:iCs/>
                <w:color w:val="auto"/>
                <w:sz w:val="24"/>
                <w:szCs w:val="24"/>
              </w:rPr>
              <w:t xml:space="preserve"> </w:t>
            </w:r>
            <w:r w:rsidRPr="00F437AF">
              <w:rPr>
                <w:rFonts w:ascii="Times New Roman" w:hAnsi="Times New Roman" w:cs="Times New Roman"/>
                <w:color w:val="auto"/>
                <w:sz w:val="24"/>
                <w:szCs w:val="24"/>
              </w:rPr>
              <w:t>исходный и отредактированный тексты. Корректировать исходный текст с опорой на знание норм современного русского литературного языка (в пределах изученного).</w:t>
            </w:r>
          </w:p>
          <w:p w14:paraId="41634242" w14:textId="51654BC6" w:rsidR="00C24DB4" w:rsidRPr="00F437AF" w:rsidRDefault="00C24DB4" w:rsidP="00E04948">
            <w:pPr>
              <w:pStyle w:val="af0"/>
              <w:spacing w:line="240" w:lineRule="auto"/>
              <w:jc w:val="both"/>
              <w:rPr>
                <w:rFonts w:ascii="Times New Roman" w:eastAsia="Times New Roman" w:hAnsi="Times New Roman" w:cs="Times New Roman"/>
                <w:color w:val="auto"/>
                <w:sz w:val="24"/>
                <w:szCs w:val="24"/>
              </w:rPr>
            </w:pPr>
            <w:r w:rsidRPr="00F437AF">
              <w:rPr>
                <w:rFonts w:ascii="Times New Roman" w:hAnsi="Times New Roman" w:cs="Times New Roman"/>
                <w:color w:val="auto"/>
                <w:spacing w:val="-4"/>
                <w:sz w:val="24"/>
                <w:szCs w:val="24"/>
              </w:rPr>
              <w:t>Продуцировать</w:t>
            </w:r>
            <w:r w:rsidRPr="00F437AF">
              <w:rPr>
                <w:rFonts w:ascii="Times New Roman" w:eastAsia="Times New Roman" w:hAnsi="Times New Roman" w:cs="Times New Roman"/>
                <w:color w:val="auto"/>
                <w:sz w:val="24"/>
                <w:szCs w:val="24"/>
              </w:rPr>
              <w:t xml:space="preserve"> диалоги с опорой на иллюстративный материал и по заданным социально-бытовым ситуациям с последующим письменным оформлением.</w:t>
            </w:r>
          </w:p>
        </w:tc>
      </w:tr>
      <w:bookmarkEnd w:id="21"/>
      <w:tr w:rsidR="00C24DB4" w:rsidRPr="00F437AF" w14:paraId="6DA8D866" w14:textId="321340C8" w:rsidTr="00C24DB4">
        <w:tc>
          <w:tcPr>
            <w:tcW w:w="14029" w:type="dxa"/>
            <w:gridSpan w:val="3"/>
          </w:tcPr>
          <w:p w14:paraId="32186A0A" w14:textId="64D2241C" w:rsidR="00C24DB4" w:rsidRPr="00F437AF" w:rsidRDefault="00C24DB4" w:rsidP="00E04948">
            <w:pPr>
              <w:pStyle w:val="af0"/>
              <w:spacing w:line="240" w:lineRule="auto"/>
              <w:jc w:val="center"/>
              <w:rPr>
                <w:rFonts w:ascii="Times New Roman" w:hAnsi="Times New Roman" w:cs="Times New Roman"/>
                <w:b/>
                <w:spacing w:val="-4"/>
                <w:sz w:val="24"/>
                <w:szCs w:val="24"/>
              </w:rPr>
            </w:pPr>
            <w:r w:rsidRPr="00F437AF">
              <w:rPr>
                <w:rFonts w:ascii="Times New Roman" w:hAnsi="Times New Roman" w:cs="Times New Roman"/>
                <w:b/>
                <w:sz w:val="24"/>
                <w:szCs w:val="24"/>
              </w:rPr>
              <w:lastRenderedPageBreak/>
              <w:t xml:space="preserve">ПОВТОРЕНИЕ И СИСТЕМАТИЗАЦИЯ ИЗУЧЕННОГО </w:t>
            </w:r>
            <w:r w:rsidRPr="00F437AF">
              <w:rPr>
                <w:rFonts w:ascii="Times New Roman" w:hAnsi="Times New Roman" w:cs="Times New Roman"/>
                <w:b/>
                <w:caps/>
                <w:sz w:val="24"/>
                <w:szCs w:val="24"/>
              </w:rPr>
              <w:t xml:space="preserve">(5 </w:t>
            </w:r>
            <w:r w:rsidRPr="00F437AF">
              <w:rPr>
                <w:rFonts w:ascii="Times New Roman" w:hAnsi="Times New Roman" w:cs="Times New Roman"/>
                <w:b/>
                <w:sz w:val="24"/>
                <w:szCs w:val="24"/>
              </w:rPr>
              <w:t>ч</w:t>
            </w:r>
            <w:r w:rsidRPr="00F437AF">
              <w:rPr>
                <w:rFonts w:ascii="Times New Roman" w:hAnsi="Times New Roman" w:cs="Times New Roman"/>
                <w:b/>
                <w:caps/>
                <w:sz w:val="24"/>
                <w:szCs w:val="24"/>
              </w:rPr>
              <w:t>)</w:t>
            </w:r>
          </w:p>
        </w:tc>
      </w:tr>
      <w:tr w:rsidR="00C24DB4" w:rsidRPr="00F437AF" w14:paraId="79A122BE" w14:textId="18FB890F" w:rsidTr="00C24DB4">
        <w:tc>
          <w:tcPr>
            <w:tcW w:w="7366" w:type="dxa"/>
            <w:gridSpan w:val="2"/>
          </w:tcPr>
          <w:p w14:paraId="0C713E70" w14:textId="61946350" w:rsidR="00C24DB4" w:rsidRPr="00F437AF" w:rsidRDefault="00C24DB4" w:rsidP="008E6C35">
            <w:pPr>
              <w:jc w:val="both"/>
              <w:rPr>
                <w:rFonts w:ascii="Times New Roman" w:hAnsi="Times New Roman" w:cs="Times New Roman"/>
              </w:rPr>
            </w:pPr>
            <w:r w:rsidRPr="00F437AF">
              <w:rPr>
                <w:rFonts w:ascii="Times New Roman" w:hAnsi="Times New Roman" w:cs="Times New Roman"/>
              </w:rPr>
              <w:t>Разделы науки о языке. Орфография. Пунктуация. Лексика Фонетика. Словообразование. Морфология. Синтаксис.</w:t>
            </w:r>
          </w:p>
        </w:tc>
        <w:tc>
          <w:tcPr>
            <w:tcW w:w="6663" w:type="dxa"/>
          </w:tcPr>
          <w:p w14:paraId="6F751485" w14:textId="2915D25C" w:rsidR="00C24DB4" w:rsidRPr="00F437AF" w:rsidRDefault="00C24DB4" w:rsidP="00E04948">
            <w:pPr>
              <w:pStyle w:val="af0"/>
              <w:spacing w:line="240" w:lineRule="auto"/>
              <w:jc w:val="both"/>
              <w:rPr>
                <w:rFonts w:ascii="Times New Roman" w:hAnsi="Times New Roman" w:cs="Times New Roman"/>
                <w:spacing w:val="-4"/>
                <w:sz w:val="24"/>
                <w:szCs w:val="24"/>
              </w:rPr>
            </w:pPr>
            <w:r w:rsidRPr="00F437AF">
              <w:rPr>
                <w:rFonts w:ascii="Times New Roman" w:hAnsi="Times New Roman" w:cs="Times New Roman"/>
                <w:spacing w:val="-4"/>
                <w:sz w:val="24"/>
                <w:szCs w:val="24"/>
              </w:rPr>
              <w:t>Выполнять виды деятельности, применявшиеся при изучении указанных разделов науки о языке.</w:t>
            </w:r>
          </w:p>
        </w:tc>
      </w:tr>
    </w:tbl>
    <w:p w14:paraId="75176185" w14:textId="4F211F41" w:rsidR="0021146F" w:rsidRPr="00F437AF" w:rsidRDefault="0021146F" w:rsidP="000B5061">
      <w:pPr>
        <w:ind w:firstLine="709"/>
        <w:jc w:val="both"/>
        <w:rPr>
          <w:rFonts w:ascii="Times New Roman" w:hAnsi="Times New Roman" w:cs="Times New Roman"/>
        </w:rPr>
      </w:pPr>
    </w:p>
    <w:p w14:paraId="44B8E671" w14:textId="77777777" w:rsidR="0021146F" w:rsidRPr="00F437AF" w:rsidRDefault="0021146F">
      <w:pPr>
        <w:rPr>
          <w:rFonts w:ascii="Times New Roman" w:hAnsi="Times New Roman" w:cs="Times New Roman"/>
        </w:rPr>
      </w:pPr>
      <w:r w:rsidRPr="00F437AF">
        <w:rPr>
          <w:rFonts w:ascii="Times New Roman" w:hAnsi="Times New Roman" w:cs="Times New Roman"/>
        </w:rPr>
        <w:br w:type="page"/>
      </w:r>
    </w:p>
    <w:p w14:paraId="7E1E1197" w14:textId="77777777" w:rsidR="005E408F" w:rsidRPr="00F437AF" w:rsidRDefault="005E408F" w:rsidP="00F62540">
      <w:pPr>
        <w:spacing w:line="360" w:lineRule="auto"/>
        <w:ind w:firstLine="709"/>
        <w:jc w:val="both"/>
        <w:rPr>
          <w:rFonts w:ascii="Times New Roman" w:hAnsi="Times New Roman" w:cs="Times New Roman"/>
        </w:rPr>
        <w:sectPr w:rsidR="005E408F" w:rsidRPr="00F437AF" w:rsidSect="00C01AB5">
          <w:pgSz w:w="16838" w:h="11906" w:orient="landscape"/>
          <w:pgMar w:top="850" w:right="1134" w:bottom="1701" w:left="1134" w:header="708" w:footer="708" w:gutter="0"/>
          <w:cols w:space="708"/>
          <w:docGrid w:linePitch="360"/>
        </w:sectPr>
      </w:pPr>
    </w:p>
    <w:p w14:paraId="2C8004E1" w14:textId="515F45D9" w:rsidR="00AF6EED" w:rsidRPr="00F437AF" w:rsidRDefault="005E408F" w:rsidP="00935056">
      <w:pPr>
        <w:ind w:firstLine="709"/>
        <w:jc w:val="right"/>
        <w:rPr>
          <w:rStyle w:val="a5"/>
          <w:rFonts w:ascii="Times New Roman" w:hAnsi="Times New Roman" w:cs="Times New Roman"/>
          <w:iCs/>
        </w:rPr>
      </w:pPr>
      <w:r w:rsidRPr="00F437AF">
        <w:rPr>
          <w:rStyle w:val="a5"/>
          <w:rFonts w:ascii="Times New Roman" w:hAnsi="Times New Roman" w:cs="Times New Roman"/>
          <w:iCs/>
        </w:rPr>
        <w:lastRenderedPageBreak/>
        <w:t>Приложение А</w:t>
      </w:r>
    </w:p>
    <w:p w14:paraId="3E501F9D" w14:textId="22D9914B" w:rsidR="005E408F" w:rsidRPr="00F437AF" w:rsidRDefault="005E408F" w:rsidP="00935056">
      <w:pPr>
        <w:ind w:firstLine="709"/>
        <w:jc w:val="right"/>
        <w:rPr>
          <w:rStyle w:val="a5"/>
          <w:rFonts w:ascii="Times New Roman" w:hAnsi="Times New Roman" w:cs="Times New Roman"/>
          <w:iCs/>
        </w:rPr>
      </w:pPr>
    </w:p>
    <w:p w14:paraId="0FA7BA1F" w14:textId="77E69B06" w:rsidR="005E408F" w:rsidRPr="00F437AF" w:rsidRDefault="005E408F" w:rsidP="00935056">
      <w:pPr>
        <w:ind w:firstLine="709"/>
        <w:jc w:val="center"/>
        <w:rPr>
          <w:rStyle w:val="a5"/>
          <w:rFonts w:ascii="Times New Roman" w:hAnsi="Times New Roman" w:cs="Times New Roman"/>
          <w:b/>
          <w:bCs/>
          <w:iCs/>
        </w:rPr>
      </w:pPr>
      <w:r w:rsidRPr="00F437AF">
        <w:rPr>
          <w:rStyle w:val="a5"/>
          <w:rFonts w:ascii="Times New Roman" w:hAnsi="Times New Roman" w:cs="Times New Roman"/>
          <w:b/>
          <w:bCs/>
          <w:iCs/>
        </w:rPr>
        <w:t xml:space="preserve">Подходы к оценке образовательных результатов </w:t>
      </w:r>
      <w:r w:rsidR="007D10E1" w:rsidRPr="00F437AF">
        <w:rPr>
          <w:rStyle w:val="a5"/>
          <w:rFonts w:ascii="Times New Roman" w:hAnsi="Times New Roman" w:cs="Times New Roman"/>
          <w:b/>
          <w:bCs/>
          <w:iCs/>
        </w:rPr>
        <w:t xml:space="preserve">глухих </w:t>
      </w:r>
      <w:r w:rsidRPr="00F437AF">
        <w:rPr>
          <w:rStyle w:val="a5"/>
          <w:rFonts w:ascii="Times New Roman" w:hAnsi="Times New Roman" w:cs="Times New Roman"/>
          <w:b/>
          <w:bCs/>
          <w:iCs/>
        </w:rPr>
        <w:t>обучающихся по учебному предмету «</w:t>
      </w:r>
      <w:r w:rsidR="0039489E" w:rsidRPr="00F437AF">
        <w:rPr>
          <w:rStyle w:val="a5"/>
          <w:rFonts w:ascii="Times New Roman" w:hAnsi="Times New Roman" w:cs="Times New Roman"/>
          <w:b/>
          <w:bCs/>
          <w:iCs/>
        </w:rPr>
        <w:t>Русский язык</w:t>
      </w:r>
      <w:r w:rsidRPr="00F437AF">
        <w:rPr>
          <w:rStyle w:val="a5"/>
          <w:rFonts w:ascii="Times New Roman" w:hAnsi="Times New Roman" w:cs="Times New Roman"/>
          <w:b/>
          <w:bCs/>
          <w:iCs/>
        </w:rPr>
        <w:t>»</w:t>
      </w:r>
    </w:p>
    <w:p w14:paraId="702DACB3" w14:textId="77777777" w:rsidR="00935056" w:rsidRPr="00F437AF" w:rsidRDefault="00935056" w:rsidP="00935056">
      <w:pPr>
        <w:autoSpaceDE w:val="0"/>
        <w:autoSpaceDN w:val="0"/>
        <w:adjustRightInd w:val="0"/>
        <w:ind w:firstLine="709"/>
        <w:jc w:val="both"/>
        <w:rPr>
          <w:rFonts w:ascii="Times New Roman" w:eastAsia="Times New Roman" w:hAnsi="Times New Roman" w:cs="Times New Roman"/>
        </w:rPr>
      </w:pPr>
    </w:p>
    <w:p w14:paraId="3B3A23EE" w14:textId="7F335AC1" w:rsidR="00935056" w:rsidRPr="00F437AF" w:rsidRDefault="00935056" w:rsidP="00935056">
      <w:pPr>
        <w:autoSpaceDE w:val="0"/>
        <w:autoSpaceDN w:val="0"/>
        <w:adjustRightInd w:val="0"/>
        <w:ind w:firstLine="709"/>
        <w:jc w:val="both"/>
        <w:rPr>
          <w:rFonts w:ascii="Times New Roman" w:eastAsia="Times New Roman" w:hAnsi="Times New Roman" w:cs="Times New Roman"/>
        </w:rPr>
      </w:pPr>
      <w:r w:rsidRPr="00F437AF">
        <w:rPr>
          <w:rFonts w:ascii="Times New Roman" w:eastAsia="Times New Roman" w:hAnsi="Times New Roman" w:cs="Times New Roman"/>
        </w:rPr>
        <w:t>При оценке результатов обучения русскому языку необходимо учитывать особенности речевого и общего развития, мыслительной деятельности глухих обучающихся. Допускается дифференцированная оценка.</w:t>
      </w:r>
    </w:p>
    <w:p w14:paraId="40812F50" w14:textId="77777777" w:rsidR="00935056" w:rsidRPr="00F437AF" w:rsidRDefault="00935056" w:rsidP="00935056">
      <w:pPr>
        <w:autoSpaceDE w:val="0"/>
        <w:autoSpaceDN w:val="0"/>
        <w:adjustRightInd w:val="0"/>
        <w:ind w:firstLine="709"/>
        <w:jc w:val="both"/>
        <w:rPr>
          <w:rFonts w:ascii="Times New Roman" w:eastAsia="Times New Roman" w:hAnsi="Times New Roman" w:cs="Times New Roman"/>
        </w:rPr>
      </w:pPr>
      <w:r w:rsidRPr="00F437AF">
        <w:rPr>
          <w:rFonts w:ascii="Times New Roman" w:eastAsia="Times New Roman" w:hAnsi="Times New Roman" w:cs="Times New Roman"/>
        </w:rPr>
        <w:t>Продуктивной формой проверки знаний является письменная работа, которая позволяют учителю лучше разобраться в качестве знаний обучающихся. Последующее исправление ошибок вместе с обучающимися – эффективное средство повышения качества знаний.</w:t>
      </w:r>
    </w:p>
    <w:p w14:paraId="3700DF56" w14:textId="36FCD79C" w:rsidR="00935056" w:rsidRPr="00F437AF" w:rsidRDefault="00935056" w:rsidP="00935056">
      <w:pPr>
        <w:ind w:firstLine="709"/>
        <w:jc w:val="both"/>
        <w:rPr>
          <w:rFonts w:ascii="Times New Roman" w:hAnsi="Times New Roman" w:cs="Times New Roman"/>
        </w:rPr>
      </w:pPr>
      <w:r w:rsidRPr="00F437AF">
        <w:rPr>
          <w:rFonts w:ascii="Times New Roman" w:hAnsi="Times New Roman" w:cs="Times New Roman"/>
        </w:rPr>
        <w:t>График и содержание диагностик разрабатывается учителем и утверждается администрацией образовательной организации. Критерии оценки устных и письменных работ разрабатываются организацией самостоятельно и фиксируются в локальном акте. При определении критериев оценки следует предусматривать особенности речевого развития глухих обучающихся (наличие в их речи аграмматизмов и речевых ошибок, недостатки произносительной стороны речи), а также своеобразие развития психических функций (мышления, памяти, восприятия, воображения).</w:t>
      </w:r>
    </w:p>
    <w:p w14:paraId="3784C6D3" w14:textId="77777777" w:rsidR="00935056" w:rsidRPr="00F437AF" w:rsidRDefault="00935056" w:rsidP="00935056">
      <w:pPr>
        <w:ind w:firstLine="709"/>
        <w:jc w:val="both"/>
        <w:rPr>
          <w:rFonts w:ascii="Times New Roman" w:eastAsia="Times New Roman" w:hAnsi="Times New Roman" w:cs="Times New Roman"/>
          <w:lang w:eastAsia="ru-RU"/>
        </w:rPr>
      </w:pPr>
      <w:r w:rsidRPr="00F437AF">
        <w:rPr>
          <w:rFonts w:ascii="Times New Roman" w:eastAsia="Times New Roman" w:hAnsi="Times New Roman" w:cs="Times New Roman"/>
          <w:lang w:eastAsia="ru-RU"/>
        </w:rPr>
        <w:t>Оценка результатов обучения должна выстраиваться исходя из понимания того, что обучающийся мог осознанно усвоить учебный материал.</w:t>
      </w:r>
    </w:p>
    <w:p w14:paraId="7BCC6BA8" w14:textId="77777777" w:rsidR="00935056" w:rsidRPr="00F437AF" w:rsidRDefault="00935056" w:rsidP="00935056">
      <w:pPr>
        <w:ind w:firstLine="709"/>
        <w:jc w:val="both"/>
        <w:rPr>
          <w:rFonts w:ascii="Times New Roman" w:eastAsia="Times New Roman" w:hAnsi="Times New Roman" w:cs="Times New Roman"/>
          <w:lang w:eastAsia="ru-RU"/>
        </w:rPr>
      </w:pPr>
      <w:r w:rsidRPr="00F437AF">
        <w:rPr>
          <w:rFonts w:ascii="Times New Roman" w:eastAsia="Times New Roman" w:hAnsi="Times New Roman" w:cs="Times New Roman"/>
          <w:lang w:eastAsia="ru-RU"/>
        </w:rPr>
        <w:t>Важным в оценке работ является то, что все ошибки должны быть исправлены, а после этого закреплено правильное употребление речевых конструкций и грамматических форм.</w:t>
      </w:r>
    </w:p>
    <w:p w14:paraId="6C4B1885" w14:textId="77777777" w:rsidR="00935056" w:rsidRPr="00F437AF" w:rsidRDefault="00935056" w:rsidP="00935056">
      <w:pPr>
        <w:ind w:firstLine="709"/>
        <w:jc w:val="both"/>
        <w:rPr>
          <w:rStyle w:val="a5"/>
          <w:rFonts w:ascii="Times New Roman" w:hAnsi="Times New Roman" w:cs="Times New Roman"/>
          <w:bCs/>
          <w:iCs/>
        </w:rPr>
      </w:pPr>
      <w:r w:rsidRPr="00F437AF">
        <w:rPr>
          <w:rFonts w:ascii="Times New Roman" w:eastAsia="Times New Roman" w:hAnsi="Times New Roman" w:cs="Times New Roman"/>
          <w:lang w:eastAsia="ru-RU"/>
        </w:rPr>
        <w:t>Диагностические материалы наряду с заданиями теоретического характера должны содержать задания, направленные на контроль усвоения практических навыков использования языка, его грамматических форм и синтаксических конструкций.</w:t>
      </w:r>
    </w:p>
    <w:p w14:paraId="2010E67B" w14:textId="53BF8A4E" w:rsidR="000B2E32" w:rsidRPr="00F437AF" w:rsidRDefault="000B2E32" w:rsidP="00935056">
      <w:pPr>
        <w:ind w:firstLine="709"/>
        <w:jc w:val="both"/>
        <w:rPr>
          <w:rFonts w:ascii="Times New Roman" w:hAnsi="Times New Roman" w:cs="Times New Roman"/>
        </w:rPr>
      </w:pPr>
      <w:r w:rsidRPr="00F437AF">
        <w:rPr>
          <w:rFonts w:ascii="Times New Roman" w:hAnsi="Times New Roman" w:cs="Times New Roman"/>
        </w:rPr>
        <w:t>На каждом году обучения проводятся различные виды диагностики:</w:t>
      </w:r>
    </w:p>
    <w:p w14:paraId="4366AD2A" w14:textId="77777777" w:rsidR="000B2E32" w:rsidRPr="00F437AF" w:rsidRDefault="000B2E32" w:rsidP="00935056">
      <w:pPr>
        <w:ind w:firstLine="709"/>
        <w:jc w:val="both"/>
        <w:rPr>
          <w:rFonts w:ascii="Times New Roman" w:hAnsi="Times New Roman" w:cs="Times New Roman"/>
        </w:rPr>
      </w:pPr>
      <w:r w:rsidRPr="00F437AF">
        <w:rPr>
          <w:rFonts w:ascii="Times New Roman" w:hAnsi="Times New Roman" w:cs="Times New Roman"/>
        </w:rPr>
        <w:t>– стартовая (входное оценивание);</w:t>
      </w:r>
    </w:p>
    <w:p w14:paraId="550DEBBD" w14:textId="77777777" w:rsidR="000B2E32" w:rsidRPr="00F437AF" w:rsidRDefault="000B2E32" w:rsidP="00935056">
      <w:pPr>
        <w:ind w:firstLine="709"/>
        <w:jc w:val="both"/>
        <w:rPr>
          <w:rFonts w:ascii="Times New Roman" w:hAnsi="Times New Roman" w:cs="Times New Roman"/>
        </w:rPr>
      </w:pPr>
      <w:r w:rsidRPr="00F437AF">
        <w:rPr>
          <w:rFonts w:ascii="Times New Roman" w:hAnsi="Times New Roman" w:cs="Times New Roman"/>
        </w:rPr>
        <w:t>– текущая диагностика;</w:t>
      </w:r>
    </w:p>
    <w:p w14:paraId="12199671" w14:textId="77777777" w:rsidR="000B2E32" w:rsidRPr="00F437AF" w:rsidRDefault="000B2E32" w:rsidP="00935056">
      <w:pPr>
        <w:ind w:firstLine="709"/>
        <w:jc w:val="both"/>
        <w:rPr>
          <w:rFonts w:ascii="Times New Roman" w:hAnsi="Times New Roman" w:cs="Times New Roman"/>
        </w:rPr>
      </w:pPr>
      <w:r w:rsidRPr="00F437AF">
        <w:rPr>
          <w:rFonts w:ascii="Times New Roman" w:hAnsi="Times New Roman" w:cs="Times New Roman"/>
        </w:rPr>
        <w:t>– промежуточная диагностика.</w:t>
      </w:r>
    </w:p>
    <w:p w14:paraId="1F63D14B" w14:textId="77777777" w:rsidR="00B42A03" w:rsidRPr="00F437AF" w:rsidRDefault="00B42A03" w:rsidP="00935056">
      <w:pPr>
        <w:ind w:firstLine="709"/>
        <w:jc w:val="both"/>
        <w:rPr>
          <w:rFonts w:ascii="Times New Roman" w:hAnsi="Times New Roman" w:cs="Times New Roman"/>
          <w:b/>
          <w:u w:val="single"/>
        </w:rPr>
      </w:pPr>
      <w:r w:rsidRPr="00F437AF">
        <w:rPr>
          <w:rFonts w:ascii="Times New Roman" w:hAnsi="Times New Roman" w:cs="Times New Roman"/>
          <w:b/>
          <w:u w:val="single"/>
        </w:rPr>
        <w:t>Стартовая диагностика</w:t>
      </w:r>
    </w:p>
    <w:p w14:paraId="5360DCF9" w14:textId="3D6ACEB2" w:rsidR="00B42A03" w:rsidRPr="00F437AF" w:rsidRDefault="00B42A03" w:rsidP="00935056">
      <w:pPr>
        <w:ind w:firstLine="709"/>
        <w:jc w:val="both"/>
        <w:rPr>
          <w:rFonts w:ascii="Times New Roman" w:hAnsi="Times New Roman" w:cs="Times New Roman"/>
        </w:rPr>
      </w:pPr>
      <w:r w:rsidRPr="00F437AF">
        <w:rPr>
          <w:rFonts w:ascii="Times New Roman" w:hAnsi="Times New Roman" w:cs="Times New Roman"/>
        </w:rPr>
        <w:t>Назначение стартовой диагностики – выявить готовность обучающихся к овладению на предстоящем году обучения системным устройством языка и разными видами речевой деятельности; качество остаточных знаний обучающихся за предыдущий учебный год; спрогнозировать методические приёмы, средства коррекционно-педагогического воздействия с учётом уровня актуального развития обучающихся и их потенциала к освоению языка в коммуникативной и когнитивной функции.</w:t>
      </w:r>
    </w:p>
    <w:p w14:paraId="460A152C" w14:textId="360561C9" w:rsidR="00B42A03" w:rsidRPr="00F437AF" w:rsidRDefault="00B42A03" w:rsidP="00935056">
      <w:pPr>
        <w:ind w:firstLine="709"/>
        <w:jc w:val="both"/>
        <w:rPr>
          <w:rFonts w:ascii="Times New Roman" w:hAnsi="Times New Roman" w:cs="Times New Roman"/>
        </w:rPr>
      </w:pPr>
      <w:r w:rsidRPr="00F437AF">
        <w:rPr>
          <w:rFonts w:ascii="Times New Roman" w:hAnsi="Times New Roman" w:cs="Times New Roman"/>
        </w:rPr>
        <w:t>Нецелесообразно проводить стартовую диагностику на 1-ой учебной неделе. Контрольная работа предваряется повторением освоенного материала.</w:t>
      </w:r>
    </w:p>
    <w:p w14:paraId="6BFA0461" w14:textId="6D619D8F" w:rsidR="00B42A03" w:rsidRPr="00F437AF" w:rsidRDefault="00B42A03" w:rsidP="00935056">
      <w:pPr>
        <w:ind w:firstLine="709"/>
        <w:jc w:val="both"/>
        <w:rPr>
          <w:rFonts w:ascii="Times New Roman" w:hAnsi="Times New Roman" w:cs="Times New Roman"/>
        </w:rPr>
      </w:pPr>
      <w:r w:rsidRPr="00F437AF">
        <w:rPr>
          <w:rFonts w:ascii="Times New Roman" w:hAnsi="Times New Roman" w:cs="Times New Roman"/>
        </w:rPr>
        <w:t xml:space="preserve">По завершении работы обучающимся предоставляется время на самопроверку. В ходе всей контрольной работы обучающиеся могут пользоваться черновиком. В виде справочных материалов обучающихся могут быть предложены (в случае необходимости) алгоритмы выполнения того или иного вида разбора (синтаксического, фонетического морфологического и др.). </w:t>
      </w:r>
    </w:p>
    <w:p w14:paraId="7186E6BC" w14:textId="12E2D580" w:rsidR="00B42A03" w:rsidRPr="00F437AF" w:rsidRDefault="00B42A03" w:rsidP="00935056">
      <w:pPr>
        <w:ind w:firstLine="709"/>
        <w:jc w:val="both"/>
        <w:rPr>
          <w:rFonts w:ascii="Times New Roman" w:hAnsi="Times New Roman" w:cs="Times New Roman"/>
        </w:rPr>
      </w:pPr>
      <w:r w:rsidRPr="00F437AF">
        <w:rPr>
          <w:rFonts w:ascii="Times New Roman" w:hAnsi="Times New Roman" w:cs="Times New Roman"/>
        </w:rPr>
        <w:t>Продолжительность выполнения обучающимися контрольной работы –1 урок.</w:t>
      </w:r>
    </w:p>
    <w:p w14:paraId="7571194B" w14:textId="77777777" w:rsidR="000B2839" w:rsidRPr="00F437AF" w:rsidRDefault="000B2839" w:rsidP="00935056">
      <w:pPr>
        <w:ind w:firstLine="709"/>
        <w:jc w:val="both"/>
        <w:rPr>
          <w:rFonts w:ascii="Times New Roman" w:hAnsi="Times New Roman" w:cs="Times New Roman"/>
          <w:b/>
          <w:u w:val="single"/>
        </w:rPr>
      </w:pPr>
      <w:r w:rsidRPr="00F437AF">
        <w:rPr>
          <w:rFonts w:ascii="Times New Roman" w:hAnsi="Times New Roman" w:cs="Times New Roman"/>
          <w:b/>
          <w:u w:val="single"/>
        </w:rPr>
        <w:t>Текущая диагностика</w:t>
      </w:r>
    </w:p>
    <w:p w14:paraId="6595760B" w14:textId="0574BE8B" w:rsidR="000B2839" w:rsidRPr="00F437AF" w:rsidRDefault="000B2839" w:rsidP="00935056">
      <w:pPr>
        <w:ind w:firstLine="709"/>
        <w:jc w:val="both"/>
        <w:rPr>
          <w:rFonts w:ascii="Times New Roman" w:hAnsi="Times New Roman" w:cs="Times New Roman"/>
        </w:rPr>
      </w:pPr>
      <w:r w:rsidRPr="00F437AF">
        <w:rPr>
          <w:rFonts w:ascii="Times New Roman" w:hAnsi="Times New Roman" w:cs="Times New Roman"/>
        </w:rPr>
        <w:t xml:space="preserve">Текущая проверка осуществляется в процессе освоения обучающимися каждой темы. Она проходит в виде опросов, выполнения проверочных упражнений. Кроме того, по циклу изученных тем учитель организует самостоятельные и проверочные работы, тесты, контрольное списывание, </w:t>
      </w:r>
      <w:r w:rsidR="00032430" w:rsidRPr="00F437AF">
        <w:rPr>
          <w:rFonts w:ascii="Times New Roman" w:hAnsi="Times New Roman" w:cs="Times New Roman"/>
        </w:rPr>
        <w:t xml:space="preserve">слухозрительные </w:t>
      </w:r>
      <w:r w:rsidRPr="00F437AF">
        <w:rPr>
          <w:rFonts w:ascii="Times New Roman" w:hAnsi="Times New Roman" w:cs="Times New Roman"/>
        </w:rPr>
        <w:t xml:space="preserve">диктанты и др. Основная функция текущей </w:t>
      </w:r>
      <w:r w:rsidRPr="00F437AF">
        <w:rPr>
          <w:rFonts w:ascii="Times New Roman" w:hAnsi="Times New Roman" w:cs="Times New Roman"/>
        </w:rPr>
        <w:lastRenderedPageBreak/>
        <w:t>проверки заключается в обучении, а также в диагностировании знаний и умений, приобретённых обучающимися.</w:t>
      </w:r>
    </w:p>
    <w:p w14:paraId="31DE71D8" w14:textId="77777777" w:rsidR="000B2839" w:rsidRPr="00F437AF" w:rsidRDefault="000B2839" w:rsidP="00935056">
      <w:pPr>
        <w:ind w:firstLine="709"/>
        <w:jc w:val="both"/>
        <w:rPr>
          <w:rFonts w:ascii="Times New Roman" w:hAnsi="Times New Roman" w:cs="Times New Roman"/>
        </w:rPr>
      </w:pPr>
      <w:r w:rsidRPr="00F437AF">
        <w:rPr>
          <w:rFonts w:ascii="Times New Roman" w:hAnsi="Times New Roman" w:cs="Times New Roman"/>
        </w:rPr>
        <w:t xml:space="preserve">В конце каждой учебной четверти в рамках ткущего контроля обязательно организуется мониторинг, ориентированный на </w:t>
      </w:r>
      <w:r w:rsidRPr="00F437AF">
        <w:rPr>
          <w:rFonts w:ascii="Times New Roman" w:hAnsi="Times New Roman" w:cs="Times New Roman"/>
          <w:i/>
        </w:rPr>
        <w:t xml:space="preserve">проверку восприятия на слух и воспроизведения тематической и терминологической лексики учебной дисциплины, а также лексики по организации учебной деятельности. </w:t>
      </w:r>
      <w:r w:rsidRPr="00F437AF">
        <w:rPr>
          <w:rFonts w:ascii="Times New Roman" w:hAnsi="Times New Roman" w:cs="Times New Roman"/>
        </w:rPr>
        <w:t>Данная проверка планируется и проводится учителем-предметником совместно с учителем-дефектологом (сурдопедагогом), который ведёт специальные (коррекционные) занятия «Развитие восприятия и воспроизведения устной речи».</w:t>
      </w:r>
    </w:p>
    <w:p w14:paraId="6A1C6F0A" w14:textId="65BAC007" w:rsidR="000B2839" w:rsidRPr="00F437AF" w:rsidRDefault="000B2839" w:rsidP="00935056">
      <w:pPr>
        <w:ind w:firstLine="709"/>
        <w:jc w:val="both"/>
        <w:rPr>
          <w:rFonts w:ascii="Times New Roman" w:hAnsi="Times New Roman" w:cs="Times New Roman"/>
          <w:b/>
          <w:bCs/>
          <w:u w:val="single"/>
        </w:rPr>
      </w:pPr>
      <w:r w:rsidRPr="00F437AF">
        <w:rPr>
          <w:rFonts w:ascii="Times New Roman" w:hAnsi="Times New Roman" w:cs="Times New Roman"/>
          <w:b/>
          <w:u w:val="single"/>
        </w:rPr>
        <w:t>Промежуточная диагностика</w:t>
      </w:r>
    </w:p>
    <w:p w14:paraId="75947200" w14:textId="0FF5DA4E" w:rsidR="00DB0CAC" w:rsidRPr="00F437AF" w:rsidRDefault="00DB0CAC" w:rsidP="00DB0CAC">
      <w:pPr>
        <w:ind w:firstLine="709"/>
        <w:jc w:val="both"/>
        <w:rPr>
          <w:rFonts w:ascii="Times New Roman" w:hAnsi="Times New Roman" w:cs="Times New Roman"/>
        </w:rPr>
      </w:pPr>
      <w:r w:rsidRPr="00F437AF">
        <w:rPr>
          <w:rFonts w:ascii="Times New Roman" w:hAnsi="Times New Roman" w:cs="Times New Roman"/>
        </w:rPr>
        <w:t>В конце учебных четвертей</w:t>
      </w:r>
      <w:r w:rsidR="000301ED" w:rsidRPr="00F437AF">
        <w:rPr>
          <w:rFonts w:ascii="Times New Roman" w:hAnsi="Times New Roman" w:cs="Times New Roman"/>
        </w:rPr>
        <w:t>/триместров</w:t>
      </w:r>
      <w:r w:rsidRPr="00F437AF">
        <w:rPr>
          <w:rFonts w:ascii="Times New Roman" w:hAnsi="Times New Roman" w:cs="Times New Roman"/>
        </w:rPr>
        <w:t xml:space="preserve"> предусматриваются контрольные работы</w:t>
      </w:r>
      <w:r w:rsidR="000301ED" w:rsidRPr="00F437AF">
        <w:rPr>
          <w:rFonts w:ascii="Times New Roman" w:hAnsi="Times New Roman" w:cs="Times New Roman"/>
        </w:rPr>
        <w:t>,</w:t>
      </w:r>
      <w:r w:rsidRPr="00F437AF">
        <w:rPr>
          <w:rFonts w:ascii="Times New Roman" w:hAnsi="Times New Roman" w:cs="Times New Roman"/>
        </w:rPr>
        <w:t xml:space="preserve"> </w:t>
      </w:r>
      <w:r w:rsidR="000301ED" w:rsidRPr="00F437AF">
        <w:rPr>
          <w:rFonts w:ascii="Times New Roman" w:hAnsi="Times New Roman" w:cs="Times New Roman"/>
        </w:rPr>
        <w:t>п</w:t>
      </w:r>
      <w:r w:rsidRPr="00F437AF">
        <w:rPr>
          <w:rFonts w:ascii="Times New Roman" w:hAnsi="Times New Roman" w:cs="Times New Roman"/>
        </w:rPr>
        <w:t xml:space="preserve">родолжительность выполнения </w:t>
      </w:r>
      <w:r w:rsidR="000301ED" w:rsidRPr="00F437AF">
        <w:rPr>
          <w:rFonts w:ascii="Times New Roman" w:hAnsi="Times New Roman" w:cs="Times New Roman"/>
        </w:rPr>
        <w:t xml:space="preserve">которых </w:t>
      </w:r>
      <w:r w:rsidRPr="00F437AF">
        <w:rPr>
          <w:rFonts w:ascii="Times New Roman" w:hAnsi="Times New Roman" w:cs="Times New Roman"/>
        </w:rPr>
        <w:t>– 1 урок.</w:t>
      </w:r>
      <w:r w:rsidR="000301ED" w:rsidRPr="00F437AF">
        <w:rPr>
          <w:rFonts w:ascii="Times New Roman" w:hAnsi="Times New Roman" w:cs="Times New Roman"/>
        </w:rPr>
        <w:t xml:space="preserve"> </w:t>
      </w:r>
      <w:r w:rsidRPr="00F437AF">
        <w:rPr>
          <w:rFonts w:ascii="Times New Roman" w:hAnsi="Times New Roman" w:cs="Times New Roman"/>
        </w:rPr>
        <w:t>При выполнении контрольной работы обучающимся предоставляется возможность пользоваться справочными материалами в виде алгоритмов выполнения разборов слов и предложений, а также школьными словарями.</w:t>
      </w:r>
    </w:p>
    <w:p w14:paraId="5AE653B9" w14:textId="77777777" w:rsidR="00DB0CAC" w:rsidRPr="00F437AF" w:rsidRDefault="00DB0CAC" w:rsidP="00DB0CAC">
      <w:pPr>
        <w:ind w:firstLine="709"/>
        <w:jc w:val="both"/>
        <w:rPr>
          <w:rFonts w:ascii="Times New Roman" w:hAnsi="Times New Roman" w:cs="Times New Roman"/>
        </w:rPr>
      </w:pPr>
      <w:r w:rsidRPr="00F437AF">
        <w:rPr>
          <w:rFonts w:ascii="Times New Roman" w:hAnsi="Times New Roman" w:cs="Times New Roman"/>
        </w:rPr>
        <w:t>При оценивании письменных работ обучающихся с нарушенным слухом, имеющих нарушения моторной сферы, оценка за плохой почерк не снижается. При оценивании содержания устных ответов также не предусматривается снижение оценки за нарушения произношения.</w:t>
      </w:r>
    </w:p>
    <w:p w14:paraId="6F2C018D" w14:textId="27BF66F3" w:rsidR="000B2839" w:rsidRPr="00F437AF" w:rsidRDefault="000B2839" w:rsidP="00935056">
      <w:pPr>
        <w:ind w:firstLine="709"/>
        <w:jc w:val="both"/>
        <w:rPr>
          <w:rFonts w:ascii="Times New Roman" w:hAnsi="Times New Roman" w:cs="Times New Roman"/>
        </w:rPr>
      </w:pPr>
      <w:r w:rsidRPr="00F437AF">
        <w:rPr>
          <w:rFonts w:ascii="Times New Roman" w:hAnsi="Times New Roman" w:cs="Times New Roman"/>
        </w:rPr>
        <w:t xml:space="preserve">Промежуточная диагностика реализуется </w:t>
      </w:r>
      <w:r w:rsidR="000301ED" w:rsidRPr="00F437AF">
        <w:rPr>
          <w:rFonts w:ascii="Times New Roman" w:hAnsi="Times New Roman" w:cs="Times New Roman"/>
        </w:rPr>
        <w:t xml:space="preserve">также </w:t>
      </w:r>
      <w:r w:rsidRPr="00F437AF">
        <w:rPr>
          <w:rFonts w:ascii="Times New Roman" w:hAnsi="Times New Roman" w:cs="Times New Roman"/>
        </w:rPr>
        <w:t>в виде контрольной работы</w:t>
      </w:r>
      <w:r w:rsidR="000301ED" w:rsidRPr="00F437AF">
        <w:rPr>
          <w:rFonts w:ascii="Times New Roman" w:hAnsi="Times New Roman" w:cs="Times New Roman"/>
        </w:rPr>
        <w:t>,</w:t>
      </w:r>
      <w:r w:rsidRPr="00F437AF">
        <w:rPr>
          <w:rFonts w:ascii="Times New Roman" w:hAnsi="Times New Roman" w:cs="Times New Roman"/>
        </w:rPr>
        <w:t xml:space="preserve"> </w:t>
      </w:r>
      <w:r w:rsidR="000301ED" w:rsidRPr="00F437AF">
        <w:rPr>
          <w:rFonts w:ascii="Times New Roman" w:hAnsi="Times New Roman" w:cs="Times New Roman"/>
        </w:rPr>
        <w:t>имеющей</w:t>
      </w:r>
      <w:r w:rsidRPr="00F437AF">
        <w:rPr>
          <w:rFonts w:ascii="Times New Roman" w:hAnsi="Times New Roman" w:cs="Times New Roman"/>
        </w:rPr>
        <w:t xml:space="preserve"> статус годовой, </w:t>
      </w:r>
      <w:r w:rsidR="000301ED" w:rsidRPr="00F437AF">
        <w:rPr>
          <w:rFonts w:ascii="Times New Roman" w:hAnsi="Times New Roman" w:cs="Times New Roman"/>
        </w:rPr>
        <w:t xml:space="preserve">которая </w:t>
      </w:r>
      <w:r w:rsidRPr="00F437AF">
        <w:rPr>
          <w:rFonts w:ascii="Times New Roman" w:hAnsi="Times New Roman" w:cs="Times New Roman"/>
        </w:rPr>
        <w:t>проводится в конце 4 учебной четверти. Контрольная работа (</w:t>
      </w:r>
      <w:r w:rsidR="00935056" w:rsidRPr="00F437AF">
        <w:rPr>
          <w:rFonts w:ascii="Times New Roman" w:hAnsi="Times New Roman" w:cs="Times New Roman"/>
        </w:rPr>
        <w:t xml:space="preserve">преимущественно в виде </w:t>
      </w:r>
      <w:r w:rsidRPr="00F437AF">
        <w:rPr>
          <w:rFonts w:ascii="Times New Roman" w:hAnsi="Times New Roman" w:cs="Times New Roman"/>
        </w:rPr>
        <w:t>грамматически</w:t>
      </w:r>
      <w:r w:rsidR="00935056" w:rsidRPr="00F437AF">
        <w:rPr>
          <w:rFonts w:ascii="Times New Roman" w:hAnsi="Times New Roman" w:cs="Times New Roman"/>
        </w:rPr>
        <w:t>х</w:t>
      </w:r>
      <w:r w:rsidRPr="00F437AF">
        <w:rPr>
          <w:rFonts w:ascii="Times New Roman" w:hAnsi="Times New Roman" w:cs="Times New Roman"/>
        </w:rPr>
        <w:t xml:space="preserve"> задани</w:t>
      </w:r>
      <w:r w:rsidR="00935056" w:rsidRPr="00F437AF">
        <w:rPr>
          <w:rFonts w:ascii="Times New Roman" w:hAnsi="Times New Roman" w:cs="Times New Roman"/>
        </w:rPr>
        <w:t>й</w:t>
      </w:r>
      <w:r w:rsidRPr="00F437AF">
        <w:rPr>
          <w:rFonts w:ascii="Times New Roman" w:hAnsi="Times New Roman" w:cs="Times New Roman"/>
        </w:rPr>
        <w:t xml:space="preserve"> к тексту) должн</w:t>
      </w:r>
      <w:r w:rsidR="00935056" w:rsidRPr="00F437AF">
        <w:rPr>
          <w:rFonts w:ascii="Times New Roman" w:hAnsi="Times New Roman" w:cs="Times New Roman"/>
        </w:rPr>
        <w:t>а</w:t>
      </w:r>
      <w:r w:rsidRPr="00F437AF">
        <w:rPr>
          <w:rFonts w:ascii="Times New Roman" w:hAnsi="Times New Roman" w:cs="Times New Roman"/>
        </w:rPr>
        <w:t xml:space="preserve"> быть представлена не менее чем в двух вариантах.</w:t>
      </w:r>
    </w:p>
    <w:p w14:paraId="064481F3" w14:textId="77777777" w:rsidR="000B2839" w:rsidRPr="00F437AF" w:rsidRDefault="000B2839" w:rsidP="00935056">
      <w:pPr>
        <w:ind w:firstLine="709"/>
        <w:jc w:val="both"/>
        <w:rPr>
          <w:rFonts w:ascii="Times New Roman" w:eastAsia="Times New Roman" w:hAnsi="Times New Roman" w:cs="Times New Roman"/>
          <w:lang w:eastAsia="ru-RU"/>
        </w:rPr>
      </w:pPr>
      <w:r w:rsidRPr="00F437AF">
        <w:rPr>
          <w:rFonts w:ascii="Times New Roman" w:hAnsi="Times New Roman" w:cs="Times New Roman"/>
        </w:rPr>
        <w:t xml:space="preserve">Основное требование, которое предъявляется к промежуточной диагностике, </w:t>
      </w:r>
      <w:r w:rsidRPr="00F437AF">
        <w:rPr>
          <w:rFonts w:ascii="Times New Roman" w:eastAsia="Times New Roman" w:hAnsi="Times New Roman" w:cs="Times New Roman"/>
          <w:lang w:eastAsia="ru-RU"/>
        </w:rPr>
        <w:t>–</w:t>
      </w:r>
      <w:r w:rsidRPr="00F437AF">
        <w:rPr>
          <w:rFonts w:ascii="Times New Roman" w:hAnsi="Times New Roman" w:cs="Times New Roman"/>
        </w:rPr>
        <w:t xml:space="preserve"> соотнесённость </w:t>
      </w:r>
      <w:r w:rsidRPr="00F437AF">
        <w:rPr>
          <w:rFonts w:ascii="Times New Roman" w:eastAsia="Times New Roman" w:hAnsi="Times New Roman" w:cs="Times New Roman"/>
          <w:lang w:eastAsia="ru-RU"/>
        </w:rPr>
        <w:t>содержания контрольных заданий с программным материалом, освоенным обучающимися в течение учебного года.</w:t>
      </w:r>
    </w:p>
    <w:p w14:paraId="0D3A0758" w14:textId="77777777" w:rsidR="000B2839" w:rsidRPr="00F437AF" w:rsidRDefault="000B2839" w:rsidP="00935056">
      <w:pPr>
        <w:ind w:firstLine="709"/>
        <w:jc w:val="both"/>
        <w:rPr>
          <w:rFonts w:ascii="Times New Roman" w:hAnsi="Times New Roman" w:cs="Times New Roman"/>
        </w:rPr>
      </w:pPr>
      <w:r w:rsidRPr="00F437AF">
        <w:rPr>
          <w:rFonts w:ascii="Times New Roman" w:hAnsi="Times New Roman" w:cs="Times New Roman"/>
        </w:rPr>
        <w:t>Оценивание контрольных работ осуществляется с использованием традиционной оценочной шкалы – в соответствии с Положением, принятым и утверждённым в образовательной организации.</w:t>
      </w:r>
    </w:p>
    <w:p w14:paraId="06387A10" w14:textId="5F48BDF6" w:rsidR="000B2839" w:rsidRPr="00F437AF" w:rsidRDefault="000B2839" w:rsidP="00935056">
      <w:pPr>
        <w:ind w:firstLine="709"/>
        <w:jc w:val="both"/>
        <w:rPr>
          <w:rFonts w:ascii="Times New Roman" w:hAnsi="Times New Roman" w:cs="Times New Roman"/>
        </w:rPr>
      </w:pPr>
      <w:r w:rsidRPr="00F437AF">
        <w:rPr>
          <w:rFonts w:ascii="Times New Roman" w:hAnsi="Times New Roman" w:cs="Times New Roman"/>
        </w:rPr>
        <w:t>Продолжительность контрольной работы –</w:t>
      </w:r>
      <w:r w:rsidR="00935056" w:rsidRPr="00F437AF">
        <w:rPr>
          <w:rFonts w:ascii="Times New Roman" w:hAnsi="Times New Roman" w:cs="Times New Roman"/>
        </w:rPr>
        <w:t xml:space="preserve"> </w:t>
      </w:r>
      <w:r w:rsidRPr="00F437AF">
        <w:rPr>
          <w:rFonts w:ascii="Times New Roman" w:hAnsi="Times New Roman" w:cs="Times New Roman"/>
        </w:rPr>
        <w:t>1 урок.</w:t>
      </w:r>
    </w:p>
    <w:p w14:paraId="3FAF690A" w14:textId="77777777" w:rsidR="000B2839" w:rsidRPr="00F437AF" w:rsidRDefault="000B2839" w:rsidP="00935056">
      <w:pPr>
        <w:ind w:firstLine="709"/>
        <w:jc w:val="both"/>
        <w:rPr>
          <w:rFonts w:ascii="Times New Roman" w:hAnsi="Times New Roman" w:cs="Times New Roman"/>
        </w:rPr>
      </w:pPr>
      <w:r w:rsidRPr="00F437AF">
        <w:rPr>
          <w:rFonts w:ascii="Times New Roman" w:hAnsi="Times New Roman" w:cs="Times New Roman"/>
        </w:rPr>
        <w:t>При выполнении контрольной работы обучающимся предоставляется возможность пользоваться справочными материалами в виде алгоритмов выполнения разборов слов и предложений, а также школьными словарями.</w:t>
      </w:r>
    </w:p>
    <w:p w14:paraId="34241DD7" w14:textId="77777777" w:rsidR="000B2839" w:rsidRPr="00F437AF" w:rsidRDefault="000B2839" w:rsidP="00935056">
      <w:pPr>
        <w:ind w:firstLine="709"/>
        <w:jc w:val="both"/>
        <w:rPr>
          <w:rFonts w:ascii="Times New Roman" w:eastAsia="Calibri" w:hAnsi="Times New Roman" w:cs="Times New Roman"/>
        </w:rPr>
      </w:pPr>
      <w:r w:rsidRPr="00F437AF">
        <w:rPr>
          <w:rFonts w:ascii="Times New Roman" w:eastAsia="Calibri" w:hAnsi="Times New Roman" w:cs="Times New Roman"/>
        </w:rPr>
        <w:t xml:space="preserve">Необходимым средством оценки достижений по учебному предмету является </w:t>
      </w:r>
      <w:r w:rsidRPr="00F437AF">
        <w:rPr>
          <w:rFonts w:ascii="Times New Roman" w:eastAsia="Calibri" w:hAnsi="Times New Roman" w:cs="Times New Roman"/>
          <w:b/>
        </w:rPr>
        <w:t>портфолио</w:t>
      </w:r>
      <w:r w:rsidRPr="00F437AF">
        <w:rPr>
          <w:rFonts w:ascii="Times New Roman" w:eastAsia="Calibri" w:hAnsi="Times New Roman" w:cs="Times New Roman"/>
        </w:rPr>
        <w:t xml:space="preserve"> обучающегося. В него могут быть включены результаты участия обучающихся в школьных и районных (региональных) конкурсах и олимпиадах (сертификаты, дипломы); сведения о посещении объединений дополнительного образования в школе или других организаций (по направлению предмета). Также в портфолио может быть отражено участие в социальных проектах (например, связанных с облагораживанием местности), результаты посещения музеев, лекций, библиотек и др. и мероприятий в них. Рекомендуется также предлагать обучающимся подготовку докладов, докладов-презентаций после посещения данных мероприятий, учреждений культуры и досуга.</w:t>
      </w:r>
    </w:p>
    <w:p w14:paraId="35796D21" w14:textId="77777777" w:rsidR="00B42A03" w:rsidRPr="00F437AF" w:rsidRDefault="00B42A03" w:rsidP="00935056">
      <w:pPr>
        <w:ind w:firstLine="709"/>
        <w:jc w:val="both"/>
        <w:rPr>
          <w:rFonts w:ascii="Times New Roman" w:hAnsi="Times New Roman" w:cs="Times New Roman"/>
        </w:rPr>
      </w:pPr>
    </w:p>
    <w:sectPr w:rsidR="00B42A03" w:rsidRPr="00F437AF" w:rsidSect="005E408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1A4FBD" w14:textId="77777777" w:rsidR="009C3D71" w:rsidRDefault="009C3D71" w:rsidP="00B055A7">
      <w:r>
        <w:separator/>
      </w:r>
    </w:p>
  </w:endnote>
  <w:endnote w:type="continuationSeparator" w:id="0">
    <w:p w14:paraId="6AA430B1" w14:textId="77777777" w:rsidR="009C3D71" w:rsidRDefault="009C3D71" w:rsidP="00B05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ouschka Rounded Bold">
    <w:altName w:val="Calibri"/>
    <w:charset w:val="00"/>
    <w:family w:val="swiss"/>
    <w:pitch w:val="default"/>
    <w:sig w:usb0="00000003" w:usb1="00000000" w:usb2="00000000" w:usb3="00000000" w:csb0="00000001" w:csb1="00000000"/>
  </w:font>
  <w:font w:name="SchoolBookSanPin">
    <w:altName w:val="MS Mincho"/>
    <w:panose1 w:val="00000000000000000000"/>
    <w:charset w:val="80"/>
    <w:family w:val="auto"/>
    <w:notTrueType/>
    <w:pitch w:val="default"/>
    <w:sig w:usb0="00000001" w:usb1="08070000" w:usb2="00000010" w:usb3="00000000" w:csb0="00020000" w:csb1="00000000"/>
  </w:font>
  <w:font w:name="SchoolBookSanPin-Bold">
    <w:altName w:val="Calibri"/>
    <w:panose1 w:val="00000000000000000000"/>
    <w:charset w:val="CC"/>
    <w:family w:val="auto"/>
    <w:notTrueType/>
    <w:pitch w:val="default"/>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Minion Pro">
    <w:altName w:val="Cambria"/>
    <w:panose1 w:val="00000000000000000000"/>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70481" w14:textId="77777777" w:rsidR="009C3D71" w:rsidRDefault="009C3D71" w:rsidP="00B055A7">
      <w:r>
        <w:separator/>
      </w:r>
    </w:p>
  </w:footnote>
  <w:footnote w:type="continuationSeparator" w:id="0">
    <w:p w14:paraId="73BB8B23" w14:textId="77777777" w:rsidR="009C3D71" w:rsidRDefault="009C3D71" w:rsidP="00B055A7">
      <w:r>
        <w:continuationSeparator/>
      </w:r>
    </w:p>
  </w:footnote>
  <w:footnote w:id="1">
    <w:p w14:paraId="414E1E40" w14:textId="6C093CB4" w:rsidR="003E4B89" w:rsidRPr="00A4586A" w:rsidRDefault="003E4B89" w:rsidP="00DA18AE">
      <w:pPr>
        <w:pStyle w:val="ab"/>
        <w:jc w:val="both"/>
      </w:pPr>
    </w:p>
  </w:footnote>
  <w:footnote w:id="2">
    <w:p w14:paraId="6CEB4E2C" w14:textId="4E28A10A" w:rsidR="003E4B89" w:rsidRDefault="003E4B89" w:rsidP="00DA18AE">
      <w:pPr>
        <w:pStyle w:val="ab"/>
        <w:jc w:val="both"/>
      </w:pPr>
    </w:p>
  </w:footnote>
  <w:footnote w:id="3">
    <w:p w14:paraId="0B504F80" w14:textId="77777777" w:rsidR="00C24DB4" w:rsidRDefault="00C24DB4" w:rsidP="001A7715">
      <w:pPr>
        <w:pStyle w:val="ab"/>
        <w:jc w:val="both"/>
      </w:pPr>
      <w:r>
        <w:rPr>
          <w:rStyle w:val="aa"/>
        </w:rPr>
        <w:footnoteRef/>
      </w:r>
      <w:r>
        <w:t xml:space="preserve"> На уроках русского языка предусматривается организация языковых наблюдений за особенностями структурно-семантического оформления высказываний, являющихся по функционально-стилистическому типу рассуждениями либо включающих элементы рассуждения. Однако самостоятельного продуцирования глухими обучающимися связных устных и письменных высказываний этого типа в 5 классе не требуется.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11534456"/>
      <w:docPartObj>
        <w:docPartGallery w:val="Page Numbers (Top of Page)"/>
        <w:docPartUnique/>
      </w:docPartObj>
    </w:sdtPr>
    <w:sdtEndPr/>
    <w:sdtContent>
      <w:p w14:paraId="214B18A8" w14:textId="2CAFEE34" w:rsidR="003E4B89" w:rsidRDefault="003E4B89">
        <w:pPr>
          <w:pStyle w:val="af3"/>
          <w:jc w:val="center"/>
        </w:pPr>
        <w:r>
          <w:fldChar w:fldCharType="begin"/>
        </w:r>
        <w:r>
          <w:instrText>PAGE   \* MERGEFORMAT</w:instrText>
        </w:r>
        <w:r>
          <w:fldChar w:fldCharType="separate"/>
        </w:r>
        <w:r w:rsidR="00471A70">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36"/>
    <w:multiLevelType w:val="hybridMultilevel"/>
    <w:tmpl w:val="1AE4DEE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 w15:restartNumberingAfterBreak="0">
    <w:nsid w:val="000000CB"/>
    <w:multiLevelType w:val="hybridMultilevel"/>
    <w:tmpl w:val="AB9856DC"/>
    <w:styleLink w:val="List4431"/>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 w15:restartNumberingAfterBreak="0">
    <w:nsid w:val="0498606D"/>
    <w:multiLevelType w:val="hybridMultilevel"/>
    <w:tmpl w:val="164A6926"/>
    <w:lvl w:ilvl="0" w:tplc="48B253A2">
      <w:start w:val="1"/>
      <w:numFmt w:val="bullet"/>
      <w:lvlText w:val="•"/>
      <w:lvlJc w:val="left"/>
      <w:pPr>
        <w:tabs>
          <w:tab w:val="num" w:pos="720"/>
        </w:tabs>
        <w:ind w:left="720" w:hanging="360"/>
      </w:pPr>
      <w:rPr>
        <w:rFonts w:ascii="Arial" w:hAnsi="Arial" w:hint="default"/>
      </w:rPr>
    </w:lvl>
    <w:lvl w:ilvl="1" w:tplc="082E2928" w:tentative="1">
      <w:start w:val="1"/>
      <w:numFmt w:val="bullet"/>
      <w:lvlText w:val="•"/>
      <w:lvlJc w:val="left"/>
      <w:pPr>
        <w:tabs>
          <w:tab w:val="num" w:pos="1440"/>
        </w:tabs>
        <w:ind w:left="1440" w:hanging="360"/>
      </w:pPr>
      <w:rPr>
        <w:rFonts w:ascii="Arial" w:hAnsi="Arial" w:hint="default"/>
      </w:rPr>
    </w:lvl>
    <w:lvl w:ilvl="2" w:tplc="6C962ADE" w:tentative="1">
      <w:start w:val="1"/>
      <w:numFmt w:val="bullet"/>
      <w:lvlText w:val="•"/>
      <w:lvlJc w:val="left"/>
      <w:pPr>
        <w:tabs>
          <w:tab w:val="num" w:pos="2160"/>
        </w:tabs>
        <w:ind w:left="2160" w:hanging="360"/>
      </w:pPr>
      <w:rPr>
        <w:rFonts w:ascii="Arial" w:hAnsi="Arial" w:hint="default"/>
      </w:rPr>
    </w:lvl>
    <w:lvl w:ilvl="3" w:tplc="E0B4D42C" w:tentative="1">
      <w:start w:val="1"/>
      <w:numFmt w:val="bullet"/>
      <w:lvlText w:val="•"/>
      <w:lvlJc w:val="left"/>
      <w:pPr>
        <w:tabs>
          <w:tab w:val="num" w:pos="2880"/>
        </w:tabs>
        <w:ind w:left="2880" w:hanging="360"/>
      </w:pPr>
      <w:rPr>
        <w:rFonts w:ascii="Arial" w:hAnsi="Arial" w:hint="default"/>
      </w:rPr>
    </w:lvl>
    <w:lvl w:ilvl="4" w:tplc="519C652A" w:tentative="1">
      <w:start w:val="1"/>
      <w:numFmt w:val="bullet"/>
      <w:lvlText w:val="•"/>
      <w:lvlJc w:val="left"/>
      <w:pPr>
        <w:tabs>
          <w:tab w:val="num" w:pos="3600"/>
        </w:tabs>
        <w:ind w:left="3600" w:hanging="360"/>
      </w:pPr>
      <w:rPr>
        <w:rFonts w:ascii="Arial" w:hAnsi="Arial" w:hint="default"/>
      </w:rPr>
    </w:lvl>
    <w:lvl w:ilvl="5" w:tplc="92485C86" w:tentative="1">
      <w:start w:val="1"/>
      <w:numFmt w:val="bullet"/>
      <w:lvlText w:val="•"/>
      <w:lvlJc w:val="left"/>
      <w:pPr>
        <w:tabs>
          <w:tab w:val="num" w:pos="4320"/>
        </w:tabs>
        <w:ind w:left="4320" w:hanging="360"/>
      </w:pPr>
      <w:rPr>
        <w:rFonts w:ascii="Arial" w:hAnsi="Arial" w:hint="default"/>
      </w:rPr>
    </w:lvl>
    <w:lvl w:ilvl="6" w:tplc="02DC2512" w:tentative="1">
      <w:start w:val="1"/>
      <w:numFmt w:val="bullet"/>
      <w:lvlText w:val="•"/>
      <w:lvlJc w:val="left"/>
      <w:pPr>
        <w:tabs>
          <w:tab w:val="num" w:pos="5040"/>
        </w:tabs>
        <w:ind w:left="5040" w:hanging="360"/>
      </w:pPr>
      <w:rPr>
        <w:rFonts w:ascii="Arial" w:hAnsi="Arial" w:hint="default"/>
      </w:rPr>
    </w:lvl>
    <w:lvl w:ilvl="7" w:tplc="6C9AB6AC" w:tentative="1">
      <w:start w:val="1"/>
      <w:numFmt w:val="bullet"/>
      <w:lvlText w:val="•"/>
      <w:lvlJc w:val="left"/>
      <w:pPr>
        <w:tabs>
          <w:tab w:val="num" w:pos="5760"/>
        </w:tabs>
        <w:ind w:left="5760" w:hanging="360"/>
      </w:pPr>
      <w:rPr>
        <w:rFonts w:ascii="Arial" w:hAnsi="Arial" w:hint="default"/>
      </w:rPr>
    </w:lvl>
    <w:lvl w:ilvl="8" w:tplc="6CECFE1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8D6CFE"/>
    <w:multiLevelType w:val="hybridMultilevel"/>
    <w:tmpl w:val="195ADC78"/>
    <w:lvl w:ilvl="0" w:tplc="A8402304">
      <w:start w:val="1"/>
      <w:numFmt w:val="bullet"/>
      <w:lvlText w:val="•"/>
      <w:lvlJc w:val="left"/>
      <w:pPr>
        <w:tabs>
          <w:tab w:val="num" w:pos="720"/>
        </w:tabs>
        <w:ind w:left="720" w:hanging="360"/>
      </w:pPr>
      <w:rPr>
        <w:rFonts w:ascii="Times New Roman" w:hAnsi="Times New Roman" w:hint="default"/>
      </w:rPr>
    </w:lvl>
    <w:lvl w:ilvl="1" w:tplc="AA2E11E6" w:tentative="1">
      <w:start w:val="1"/>
      <w:numFmt w:val="bullet"/>
      <w:lvlText w:val="•"/>
      <w:lvlJc w:val="left"/>
      <w:pPr>
        <w:tabs>
          <w:tab w:val="num" w:pos="1440"/>
        </w:tabs>
        <w:ind w:left="1440" w:hanging="360"/>
      </w:pPr>
      <w:rPr>
        <w:rFonts w:ascii="Times New Roman" w:hAnsi="Times New Roman" w:hint="default"/>
      </w:rPr>
    </w:lvl>
    <w:lvl w:ilvl="2" w:tplc="0166F73E" w:tentative="1">
      <w:start w:val="1"/>
      <w:numFmt w:val="bullet"/>
      <w:lvlText w:val="•"/>
      <w:lvlJc w:val="left"/>
      <w:pPr>
        <w:tabs>
          <w:tab w:val="num" w:pos="2160"/>
        </w:tabs>
        <w:ind w:left="2160" w:hanging="360"/>
      </w:pPr>
      <w:rPr>
        <w:rFonts w:ascii="Times New Roman" w:hAnsi="Times New Roman" w:hint="default"/>
      </w:rPr>
    </w:lvl>
    <w:lvl w:ilvl="3" w:tplc="9534743A" w:tentative="1">
      <w:start w:val="1"/>
      <w:numFmt w:val="bullet"/>
      <w:lvlText w:val="•"/>
      <w:lvlJc w:val="left"/>
      <w:pPr>
        <w:tabs>
          <w:tab w:val="num" w:pos="2880"/>
        </w:tabs>
        <w:ind w:left="2880" w:hanging="360"/>
      </w:pPr>
      <w:rPr>
        <w:rFonts w:ascii="Times New Roman" w:hAnsi="Times New Roman" w:hint="default"/>
      </w:rPr>
    </w:lvl>
    <w:lvl w:ilvl="4" w:tplc="3EA0E672" w:tentative="1">
      <w:start w:val="1"/>
      <w:numFmt w:val="bullet"/>
      <w:lvlText w:val="•"/>
      <w:lvlJc w:val="left"/>
      <w:pPr>
        <w:tabs>
          <w:tab w:val="num" w:pos="3600"/>
        </w:tabs>
        <w:ind w:left="3600" w:hanging="360"/>
      </w:pPr>
      <w:rPr>
        <w:rFonts w:ascii="Times New Roman" w:hAnsi="Times New Roman" w:hint="default"/>
      </w:rPr>
    </w:lvl>
    <w:lvl w:ilvl="5" w:tplc="5F9C4060" w:tentative="1">
      <w:start w:val="1"/>
      <w:numFmt w:val="bullet"/>
      <w:lvlText w:val="•"/>
      <w:lvlJc w:val="left"/>
      <w:pPr>
        <w:tabs>
          <w:tab w:val="num" w:pos="4320"/>
        </w:tabs>
        <w:ind w:left="4320" w:hanging="360"/>
      </w:pPr>
      <w:rPr>
        <w:rFonts w:ascii="Times New Roman" w:hAnsi="Times New Roman" w:hint="default"/>
      </w:rPr>
    </w:lvl>
    <w:lvl w:ilvl="6" w:tplc="301C25BE" w:tentative="1">
      <w:start w:val="1"/>
      <w:numFmt w:val="bullet"/>
      <w:lvlText w:val="•"/>
      <w:lvlJc w:val="left"/>
      <w:pPr>
        <w:tabs>
          <w:tab w:val="num" w:pos="5040"/>
        </w:tabs>
        <w:ind w:left="5040" w:hanging="360"/>
      </w:pPr>
      <w:rPr>
        <w:rFonts w:ascii="Times New Roman" w:hAnsi="Times New Roman" w:hint="default"/>
      </w:rPr>
    </w:lvl>
    <w:lvl w:ilvl="7" w:tplc="6A7CAAC6" w:tentative="1">
      <w:start w:val="1"/>
      <w:numFmt w:val="bullet"/>
      <w:lvlText w:val="•"/>
      <w:lvlJc w:val="left"/>
      <w:pPr>
        <w:tabs>
          <w:tab w:val="num" w:pos="5760"/>
        </w:tabs>
        <w:ind w:left="5760" w:hanging="360"/>
      </w:pPr>
      <w:rPr>
        <w:rFonts w:ascii="Times New Roman" w:hAnsi="Times New Roman" w:hint="default"/>
      </w:rPr>
    </w:lvl>
    <w:lvl w:ilvl="8" w:tplc="0C3A8B5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9AE22AA"/>
    <w:multiLevelType w:val="hybridMultilevel"/>
    <w:tmpl w:val="26981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1C1E79"/>
    <w:multiLevelType w:val="hybridMultilevel"/>
    <w:tmpl w:val="92567884"/>
    <w:lvl w:ilvl="0" w:tplc="C20E1B6E">
      <w:start w:val="1"/>
      <w:numFmt w:val="bullet"/>
      <w:lvlText w:val="•"/>
      <w:lvlJc w:val="left"/>
      <w:pPr>
        <w:tabs>
          <w:tab w:val="num" w:pos="720"/>
        </w:tabs>
        <w:ind w:left="720" w:hanging="360"/>
      </w:pPr>
      <w:rPr>
        <w:rFonts w:ascii="Arial" w:hAnsi="Arial" w:hint="default"/>
      </w:rPr>
    </w:lvl>
    <w:lvl w:ilvl="1" w:tplc="C0E49D88" w:tentative="1">
      <w:start w:val="1"/>
      <w:numFmt w:val="bullet"/>
      <w:lvlText w:val="•"/>
      <w:lvlJc w:val="left"/>
      <w:pPr>
        <w:tabs>
          <w:tab w:val="num" w:pos="1440"/>
        </w:tabs>
        <w:ind w:left="1440" w:hanging="360"/>
      </w:pPr>
      <w:rPr>
        <w:rFonts w:ascii="Arial" w:hAnsi="Arial" w:hint="default"/>
      </w:rPr>
    </w:lvl>
    <w:lvl w:ilvl="2" w:tplc="F14A5848" w:tentative="1">
      <w:start w:val="1"/>
      <w:numFmt w:val="bullet"/>
      <w:lvlText w:val="•"/>
      <w:lvlJc w:val="left"/>
      <w:pPr>
        <w:tabs>
          <w:tab w:val="num" w:pos="2160"/>
        </w:tabs>
        <w:ind w:left="2160" w:hanging="360"/>
      </w:pPr>
      <w:rPr>
        <w:rFonts w:ascii="Arial" w:hAnsi="Arial" w:hint="default"/>
      </w:rPr>
    </w:lvl>
    <w:lvl w:ilvl="3" w:tplc="13809CEA" w:tentative="1">
      <w:start w:val="1"/>
      <w:numFmt w:val="bullet"/>
      <w:lvlText w:val="•"/>
      <w:lvlJc w:val="left"/>
      <w:pPr>
        <w:tabs>
          <w:tab w:val="num" w:pos="2880"/>
        </w:tabs>
        <w:ind w:left="2880" w:hanging="360"/>
      </w:pPr>
      <w:rPr>
        <w:rFonts w:ascii="Arial" w:hAnsi="Arial" w:hint="default"/>
      </w:rPr>
    </w:lvl>
    <w:lvl w:ilvl="4" w:tplc="521447A6" w:tentative="1">
      <w:start w:val="1"/>
      <w:numFmt w:val="bullet"/>
      <w:lvlText w:val="•"/>
      <w:lvlJc w:val="left"/>
      <w:pPr>
        <w:tabs>
          <w:tab w:val="num" w:pos="3600"/>
        </w:tabs>
        <w:ind w:left="3600" w:hanging="360"/>
      </w:pPr>
      <w:rPr>
        <w:rFonts w:ascii="Arial" w:hAnsi="Arial" w:hint="default"/>
      </w:rPr>
    </w:lvl>
    <w:lvl w:ilvl="5" w:tplc="0AAA5D72" w:tentative="1">
      <w:start w:val="1"/>
      <w:numFmt w:val="bullet"/>
      <w:lvlText w:val="•"/>
      <w:lvlJc w:val="left"/>
      <w:pPr>
        <w:tabs>
          <w:tab w:val="num" w:pos="4320"/>
        </w:tabs>
        <w:ind w:left="4320" w:hanging="360"/>
      </w:pPr>
      <w:rPr>
        <w:rFonts w:ascii="Arial" w:hAnsi="Arial" w:hint="default"/>
      </w:rPr>
    </w:lvl>
    <w:lvl w:ilvl="6" w:tplc="57549466" w:tentative="1">
      <w:start w:val="1"/>
      <w:numFmt w:val="bullet"/>
      <w:lvlText w:val="•"/>
      <w:lvlJc w:val="left"/>
      <w:pPr>
        <w:tabs>
          <w:tab w:val="num" w:pos="5040"/>
        </w:tabs>
        <w:ind w:left="5040" w:hanging="360"/>
      </w:pPr>
      <w:rPr>
        <w:rFonts w:ascii="Arial" w:hAnsi="Arial" w:hint="default"/>
      </w:rPr>
    </w:lvl>
    <w:lvl w:ilvl="7" w:tplc="9AE00E96" w:tentative="1">
      <w:start w:val="1"/>
      <w:numFmt w:val="bullet"/>
      <w:lvlText w:val="•"/>
      <w:lvlJc w:val="left"/>
      <w:pPr>
        <w:tabs>
          <w:tab w:val="num" w:pos="5760"/>
        </w:tabs>
        <w:ind w:left="5760" w:hanging="360"/>
      </w:pPr>
      <w:rPr>
        <w:rFonts w:ascii="Arial" w:hAnsi="Arial" w:hint="default"/>
      </w:rPr>
    </w:lvl>
    <w:lvl w:ilvl="8" w:tplc="D7B0F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E07DB9"/>
    <w:multiLevelType w:val="hybridMultilevel"/>
    <w:tmpl w:val="FE0842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4221162"/>
    <w:multiLevelType w:val="hybridMultilevel"/>
    <w:tmpl w:val="9BE423FE"/>
    <w:styleLink w:val="3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61C299A"/>
    <w:multiLevelType w:val="hybridMultilevel"/>
    <w:tmpl w:val="41FCE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1A121ED"/>
    <w:multiLevelType w:val="hybridMultilevel"/>
    <w:tmpl w:val="7F184FC8"/>
    <w:lvl w:ilvl="0" w:tplc="1D908132">
      <w:start w:val="1"/>
      <w:numFmt w:val="bullet"/>
      <w:lvlText w:val="•"/>
      <w:lvlJc w:val="left"/>
      <w:pPr>
        <w:tabs>
          <w:tab w:val="num" w:pos="720"/>
        </w:tabs>
        <w:ind w:left="720" w:hanging="360"/>
      </w:pPr>
      <w:rPr>
        <w:rFonts w:ascii="Times New Roman" w:hAnsi="Times New Roman" w:hint="default"/>
      </w:rPr>
    </w:lvl>
    <w:lvl w:ilvl="1" w:tplc="E4CA9E38" w:tentative="1">
      <w:start w:val="1"/>
      <w:numFmt w:val="bullet"/>
      <w:lvlText w:val="•"/>
      <w:lvlJc w:val="left"/>
      <w:pPr>
        <w:tabs>
          <w:tab w:val="num" w:pos="1440"/>
        </w:tabs>
        <w:ind w:left="1440" w:hanging="360"/>
      </w:pPr>
      <w:rPr>
        <w:rFonts w:ascii="Times New Roman" w:hAnsi="Times New Roman" w:hint="default"/>
      </w:rPr>
    </w:lvl>
    <w:lvl w:ilvl="2" w:tplc="4B4C1032" w:tentative="1">
      <w:start w:val="1"/>
      <w:numFmt w:val="bullet"/>
      <w:lvlText w:val="•"/>
      <w:lvlJc w:val="left"/>
      <w:pPr>
        <w:tabs>
          <w:tab w:val="num" w:pos="2160"/>
        </w:tabs>
        <w:ind w:left="2160" w:hanging="360"/>
      </w:pPr>
      <w:rPr>
        <w:rFonts w:ascii="Times New Roman" w:hAnsi="Times New Roman" w:hint="default"/>
      </w:rPr>
    </w:lvl>
    <w:lvl w:ilvl="3" w:tplc="8C34532C" w:tentative="1">
      <w:start w:val="1"/>
      <w:numFmt w:val="bullet"/>
      <w:lvlText w:val="•"/>
      <w:lvlJc w:val="left"/>
      <w:pPr>
        <w:tabs>
          <w:tab w:val="num" w:pos="2880"/>
        </w:tabs>
        <w:ind w:left="2880" w:hanging="360"/>
      </w:pPr>
      <w:rPr>
        <w:rFonts w:ascii="Times New Roman" w:hAnsi="Times New Roman" w:hint="default"/>
      </w:rPr>
    </w:lvl>
    <w:lvl w:ilvl="4" w:tplc="22962426" w:tentative="1">
      <w:start w:val="1"/>
      <w:numFmt w:val="bullet"/>
      <w:lvlText w:val="•"/>
      <w:lvlJc w:val="left"/>
      <w:pPr>
        <w:tabs>
          <w:tab w:val="num" w:pos="3600"/>
        </w:tabs>
        <w:ind w:left="3600" w:hanging="360"/>
      </w:pPr>
      <w:rPr>
        <w:rFonts w:ascii="Times New Roman" w:hAnsi="Times New Roman" w:hint="default"/>
      </w:rPr>
    </w:lvl>
    <w:lvl w:ilvl="5" w:tplc="3C701BC2" w:tentative="1">
      <w:start w:val="1"/>
      <w:numFmt w:val="bullet"/>
      <w:lvlText w:val="•"/>
      <w:lvlJc w:val="left"/>
      <w:pPr>
        <w:tabs>
          <w:tab w:val="num" w:pos="4320"/>
        </w:tabs>
        <w:ind w:left="4320" w:hanging="360"/>
      </w:pPr>
      <w:rPr>
        <w:rFonts w:ascii="Times New Roman" w:hAnsi="Times New Roman" w:hint="default"/>
      </w:rPr>
    </w:lvl>
    <w:lvl w:ilvl="6" w:tplc="567E7144" w:tentative="1">
      <w:start w:val="1"/>
      <w:numFmt w:val="bullet"/>
      <w:lvlText w:val="•"/>
      <w:lvlJc w:val="left"/>
      <w:pPr>
        <w:tabs>
          <w:tab w:val="num" w:pos="5040"/>
        </w:tabs>
        <w:ind w:left="5040" w:hanging="360"/>
      </w:pPr>
      <w:rPr>
        <w:rFonts w:ascii="Times New Roman" w:hAnsi="Times New Roman" w:hint="default"/>
      </w:rPr>
    </w:lvl>
    <w:lvl w:ilvl="7" w:tplc="C4D6F4B2" w:tentative="1">
      <w:start w:val="1"/>
      <w:numFmt w:val="bullet"/>
      <w:lvlText w:val="•"/>
      <w:lvlJc w:val="left"/>
      <w:pPr>
        <w:tabs>
          <w:tab w:val="num" w:pos="5760"/>
        </w:tabs>
        <w:ind w:left="5760" w:hanging="360"/>
      </w:pPr>
      <w:rPr>
        <w:rFonts w:ascii="Times New Roman" w:hAnsi="Times New Roman" w:hint="default"/>
      </w:rPr>
    </w:lvl>
    <w:lvl w:ilvl="8" w:tplc="DCBEF1F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8ED0BAA"/>
    <w:multiLevelType w:val="hybridMultilevel"/>
    <w:tmpl w:val="54B2A978"/>
    <w:lvl w:ilvl="0" w:tplc="EC8EC092">
      <w:start w:val="1"/>
      <w:numFmt w:val="bullet"/>
      <w:lvlText w:val="•"/>
      <w:lvlJc w:val="left"/>
      <w:pPr>
        <w:tabs>
          <w:tab w:val="num" w:pos="720"/>
        </w:tabs>
        <w:ind w:left="720" w:hanging="360"/>
      </w:pPr>
      <w:rPr>
        <w:rFonts w:ascii="Arial" w:hAnsi="Arial" w:hint="default"/>
      </w:rPr>
    </w:lvl>
    <w:lvl w:ilvl="1" w:tplc="54F48BD4" w:tentative="1">
      <w:start w:val="1"/>
      <w:numFmt w:val="bullet"/>
      <w:lvlText w:val="•"/>
      <w:lvlJc w:val="left"/>
      <w:pPr>
        <w:tabs>
          <w:tab w:val="num" w:pos="1440"/>
        </w:tabs>
        <w:ind w:left="1440" w:hanging="360"/>
      </w:pPr>
      <w:rPr>
        <w:rFonts w:ascii="Arial" w:hAnsi="Arial" w:hint="default"/>
      </w:rPr>
    </w:lvl>
    <w:lvl w:ilvl="2" w:tplc="D7B6FFF6" w:tentative="1">
      <w:start w:val="1"/>
      <w:numFmt w:val="bullet"/>
      <w:lvlText w:val="•"/>
      <w:lvlJc w:val="left"/>
      <w:pPr>
        <w:tabs>
          <w:tab w:val="num" w:pos="2160"/>
        </w:tabs>
        <w:ind w:left="2160" w:hanging="360"/>
      </w:pPr>
      <w:rPr>
        <w:rFonts w:ascii="Arial" w:hAnsi="Arial" w:hint="default"/>
      </w:rPr>
    </w:lvl>
    <w:lvl w:ilvl="3" w:tplc="0988EBDA" w:tentative="1">
      <w:start w:val="1"/>
      <w:numFmt w:val="bullet"/>
      <w:lvlText w:val="•"/>
      <w:lvlJc w:val="left"/>
      <w:pPr>
        <w:tabs>
          <w:tab w:val="num" w:pos="2880"/>
        </w:tabs>
        <w:ind w:left="2880" w:hanging="360"/>
      </w:pPr>
      <w:rPr>
        <w:rFonts w:ascii="Arial" w:hAnsi="Arial" w:hint="default"/>
      </w:rPr>
    </w:lvl>
    <w:lvl w:ilvl="4" w:tplc="B24492C6" w:tentative="1">
      <w:start w:val="1"/>
      <w:numFmt w:val="bullet"/>
      <w:lvlText w:val="•"/>
      <w:lvlJc w:val="left"/>
      <w:pPr>
        <w:tabs>
          <w:tab w:val="num" w:pos="3600"/>
        </w:tabs>
        <w:ind w:left="3600" w:hanging="360"/>
      </w:pPr>
      <w:rPr>
        <w:rFonts w:ascii="Arial" w:hAnsi="Arial" w:hint="default"/>
      </w:rPr>
    </w:lvl>
    <w:lvl w:ilvl="5" w:tplc="385EB678" w:tentative="1">
      <w:start w:val="1"/>
      <w:numFmt w:val="bullet"/>
      <w:lvlText w:val="•"/>
      <w:lvlJc w:val="left"/>
      <w:pPr>
        <w:tabs>
          <w:tab w:val="num" w:pos="4320"/>
        </w:tabs>
        <w:ind w:left="4320" w:hanging="360"/>
      </w:pPr>
      <w:rPr>
        <w:rFonts w:ascii="Arial" w:hAnsi="Arial" w:hint="default"/>
      </w:rPr>
    </w:lvl>
    <w:lvl w:ilvl="6" w:tplc="A634BA0E" w:tentative="1">
      <w:start w:val="1"/>
      <w:numFmt w:val="bullet"/>
      <w:lvlText w:val="•"/>
      <w:lvlJc w:val="left"/>
      <w:pPr>
        <w:tabs>
          <w:tab w:val="num" w:pos="5040"/>
        </w:tabs>
        <w:ind w:left="5040" w:hanging="360"/>
      </w:pPr>
      <w:rPr>
        <w:rFonts w:ascii="Arial" w:hAnsi="Arial" w:hint="default"/>
      </w:rPr>
    </w:lvl>
    <w:lvl w:ilvl="7" w:tplc="5E7A04AA" w:tentative="1">
      <w:start w:val="1"/>
      <w:numFmt w:val="bullet"/>
      <w:lvlText w:val="•"/>
      <w:lvlJc w:val="left"/>
      <w:pPr>
        <w:tabs>
          <w:tab w:val="num" w:pos="5760"/>
        </w:tabs>
        <w:ind w:left="5760" w:hanging="360"/>
      </w:pPr>
      <w:rPr>
        <w:rFonts w:ascii="Arial" w:hAnsi="Arial" w:hint="default"/>
      </w:rPr>
    </w:lvl>
    <w:lvl w:ilvl="8" w:tplc="602612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CF25E45"/>
    <w:multiLevelType w:val="multilevel"/>
    <w:tmpl w:val="8384C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5521EA6"/>
    <w:multiLevelType w:val="hybridMultilevel"/>
    <w:tmpl w:val="F636076A"/>
    <w:lvl w:ilvl="0" w:tplc="A698B7C4">
      <w:start w:val="1"/>
      <w:numFmt w:val="bullet"/>
      <w:lvlText w:val="•"/>
      <w:lvlJc w:val="left"/>
      <w:pPr>
        <w:tabs>
          <w:tab w:val="num" w:pos="720"/>
        </w:tabs>
        <w:ind w:left="720" w:hanging="360"/>
      </w:pPr>
      <w:rPr>
        <w:rFonts w:ascii="Arial" w:hAnsi="Arial" w:hint="default"/>
      </w:rPr>
    </w:lvl>
    <w:lvl w:ilvl="1" w:tplc="50FA1C34" w:tentative="1">
      <w:start w:val="1"/>
      <w:numFmt w:val="bullet"/>
      <w:lvlText w:val="•"/>
      <w:lvlJc w:val="left"/>
      <w:pPr>
        <w:tabs>
          <w:tab w:val="num" w:pos="1440"/>
        </w:tabs>
        <w:ind w:left="1440" w:hanging="360"/>
      </w:pPr>
      <w:rPr>
        <w:rFonts w:ascii="Arial" w:hAnsi="Arial" w:hint="default"/>
      </w:rPr>
    </w:lvl>
    <w:lvl w:ilvl="2" w:tplc="4DFE8C98" w:tentative="1">
      <w:start w:val="1"/>
      <w:numFmt w:val="bullet"/>
      <w:lvlText w:val="•"/>
      <w:lvlJc w:val="left"/>
      <w:pPr>
        <w:tabs>
          <w:tab w:val="num" w:pos="2160"/>
        </w:tabs>
        <w:ind w:left="2160" w:hanging="360"/>
      </w:pPr>
      <w:rPr>
        <w:rFonts w:ascii="Arial" w:hAnsi="Arial" w:hint="default"/>
      </w:rPr>
    </w:lvl>
    <w:lvl w:ilvl="3" w:tplc="148228A0" w:tentative="1">
      <w:start w:val="1"/>
      <w:numFmt w:val="bullet"/>
      <w:lvlText w:val="•"/>
      <w:lvlJc w:val="left"/>
      <w:pPr>
        <w:tabs>
          <w:tab w:val="num" w:pos="2880"/>
        </w:tabs>
        <w:ind w:left="2880" w:hanging="360"/>
      </w:pPr>
      <w:rPr>
        <w:rFonts w:ascii="Arial" w:hAnsi="Arial" w:hint="default"/>
      </w:rPr>
    </w:lvl>
    <w:lvl w:ilvl="4" w:tplc="E3D2A1D0" w:tentative="1">
      <w:start w:val="1"/>
      <w:numFmt w:val="bullet"/>
      <w:lvlText w:val="•"/>
      <w:lvlJc w:val="left"/>
      <w:pPr>
        <w:tabs>
          <w:tab w:val="num" w:pos="3600"/>
        </w:tabs>
        <w:ind w:left="3600" w:hanging="360"/>
      </w:pPr>
      <w:rPr>
        <w:rFonts w:ascii="Arial" w:hAnsi="Arial" w:hint="default"/>
      </w:rPr>
    </w:lvl>
    <w:lvl w:ilvl="5" w:tplc="18F84FD8" w:tentative="1">
      <w:start w:val="1"/>
      <w:numFmt w:val="bullet"/>
      <w:lvlText w:val="•"/>
      <w:lvlJc w:val="left"/>
      <w:pPr>
        <w:tabs>
          <w:tab w:val="num" w:pos="4320"/>
        </w:tabs>
        <w:ind w:left="4320" w:hanging="360"/>
      </w:pPr>
      <w:rPr>
        <w:rFonts w:ascii="Arial" w:hAnsi="Arial" w:hint="default"/>
      </w:rPr>
    </w:lvl>
    <w:lvl w:ilvl="6" w:tplc="81B6B29C" w:tentative="1">
      <w:start w:val="1"/>
      <w:numFmt w:val="bullet"/>
      <w:lvlText w:val="•"/>
      <w:lvlJc w:val="left"/>
      <w:pPr>
        <w:tabs>
          <w:tab w:val="num" w:pos="5040"/>
        </w:tabs>
        <w:ind w:left="5040" w:hanging="360"/>
      </w:pPr>
      <w:rPr>
        <w:rFonts w:ascii="Arial" w:hAnsi="Arial" w:hint="default"/>
      </w:rPr>
    </w:lvl>
    <w:lvl w:ilvl="7" w:tplc="8D1602A6" w:tentative="1">
      <w:start w:val="1"/>
      <w:numFmt w:val="bullet"/>
      <w:lvlText w:val="•"/>
      <w:lvlJc w:val="left"/>
      <w:pPr>
        <w:tabs>
          <w:tab w:val="num" w:pos="5760"/>
        </w:tabs>
        <w:ind w:left="5760" w:hanging="360"/>
      </w:pPr>
      <w:rPr>
        <w:rFonts w:ascii="Arial" w:hAnsi="Arial" w:hint="default"/>
      </w:rPr>
    </w:lvl>
    <w:lvl w:ilvl="8" w:tplc="F54CE8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D267589"/>
    <w:multiLevelType w:val="hybridMultilevel"/>
    <w:tmpl w:val="BCFCBC62"/>
    <w:lvl w:ilvl="0" w:tplc="6AA850E6">
      <w:start w:val="1"/>
      <w:numFmt w:val="bullet"/>
      <w:lvlText w:val="•"/>
      <w:lvlJc w:val="left"/>
      <w:pPr>
        <w:tabs>
          <w:tab w:val="num" w:pos="720"/>
        </w:tabs>
        <w:ind w:left="720" w:hanging="360"/>
      </w:pPr>
      <w:rPr>
        <w:rFonts w:ascii="Arial" w:hAnsi="Arial" w:hint="default"/>
      </w:rPr>
    </w:lvl>
    <w:lvl w:ilvl="1" w:tplc="0ECC23E0" w:tentative="1">
      <w:start w:val="1"/>
      <w:numFmt w:val="bullet"/>
      <w:lvlText w:val="•"/>
      <w:lvlJc w:val="left"/>
      <w:pPr>
        <w:tabs>
          <w:tab w:val="num" w:pos="1440"/>
        </w:tabs>
        <w:ind w:left="1440" w:hanging="360"/>
      </w:pPr>
      <w:rPr>
        <w:rFonts w:ascii="Arial" w:hAnsi="Arial" w:hint="default"/>
      </w:rPr>
    </w:lvl>
    <w:lvl w:ilvl="2" w:tplc="C9E86FD4" w:tentative="1">
      <w:start w:val="1"/>
      <w:numFmt w:val="bullet"/>
      <w:lvlText w:val="•"/>
      <w:lvlJc w:val="left"/>
      <w:pPr>
        <w:tabs>
          <w:tab w:val="num" w:pos="2160"/>
        </w:tabs>
        <w:ind w:left="2160" w:hanging="360"/>
      </w:pPr>
      <w:rPr>
        <w:rFonts w:ascii="Arial" w:hAnsi="Arial" w:hint="default"/>
      </w:rPr>
    </w:lvl>
    <w:lvl w:ilvl="3" w:tplc="7272DF52" w:tentative="1">
      <w:start w:val="1"/>
      <w:numFmt w:val="bullet"/>
      <w:lvlText w:val="•"/>
      <w:lvlJc w:val="left"/>
      <w:pPr>
        <w:tabs>
          <w:tab w:val="num" w:pos="2880"/>
        </w:tabs>
        <w:ind w:left="2880" w:hanging="360"/>
      </w:pPr>
      <w:rPr>
        <w:rFonts w:ascii="Arial" w:hAnsi="Arial" w:hint="default"/>
      </w:rPr>
    </w:lvl>
    <w:lvl w:ilvl="4" w:tplc="EFC270F2" w:tentative="1">
      <w:start w:val="1"/>
      <w:numFmt w:val="bullet"/>
      <w:lvlText w:val="•"/>
      <w:lvlJc w:val="left"/>
      <w:pPr>
        <w:tabs>
          <w:tab w:val="num" w:pos="3600"/>
        </w:tabs>
        <w:ind w:left="3600" w:hanging="360"/>
      </w:pPr>
      <w:rPr>
        <w:rFonts w:ascii="Arial" w:hAnsi="Arial" w:hint="default"/>
      </w:rPr>
    </w:lvl>
    <w:lvl w:ilvl="5" w:tplc="8F7C01A2" w:tentative="1">
      <w:start w:val="1"/>
      <w:numFmt w:val="bullet"/>
      <w:lvlText w:val="•"/>
      <w:lvlJc w:val="left"/>
      <w:pPr>
        <w:tabs>
          <w:tab w:val="num" w:pos="4320"/>
        </w:tabs>
        <w:ind w:left="4320" w:hanging="360"/>
      </w:pPr>
      <w:rPr>
        <w:rFonts w:ascii="Arial" w:hAnsi="Arial" w:hint="default"/>
      </w:rPr>
    </w:lvl>
    <w:lvl w:ilvl="6" w:tplc="1C820AD4" w:tentative="1">
      <w:start w:val="1"/>
      <w:numFmt w:val="bullet"/>
      <w:lvlText w:val="•"/>
      <w:lvlJc w:val="left"/>
      <w:pPr>
        <w:tabs>
          <w:tab w:val="num" w:pos="5040"/>
        </w:tabs>
        <w:ind w:left="5040" w:hanging="360"/>
      </w:pPr>
      <w:rPr>
        <w:rFonts w:ascii="Arial" w:hAnsi="Arial" w:hint="default"/>
      </w:rPr>
    </w:lvl>
    <w:lvl w:ilvl="7" w:tplc="CA022436" w:tentative="1">
      <w:start w:val="1"/>
      <w:numFmt w:val="bullet"/>
      <w:lvlText w:val="•"/>
      <w:lvlJc w:val="left"/>
      <w:pPr>
        <w:tabs>
          <w:tab w:val="num" w:pos="5760"/>
        </w:tabs>
        <w:ind w:left="5760" w:hanging="360"/>
      </w:pPr>
      <w:rPr>
        <w:rFonts w:ascii="Arial" w:hAnsi="Arial" w:hint="default"/>
      </w:rPr>
    </w:lvl>
    <w:lvl w:ilvl="8" w:tplc="82BCED8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3"/>
  </w:num>
  <w:num w:numId="3">
    <w:abstractNumId w:val="12"/>
  </w:num>
  <w:num w:numId="4">
    <w:abstractNumId w:val="3"/>
  </w:num>
  <w:num w:numId="5">
    <w:abstractNumId w:val="10"/>
  </w:num>
  <w:num w:numId="6">
    <w:abstractNumId w:val="2"/>
  </w:num>
  <w:num w:numId="7">
    <w:abstractNumId w:val="9"/>
  </w:num>
  <w:num w:numId="8">
    <w:abstractNumId w:val="4"/>
  </w:num>
  <w:num w:numId="9">
    <w:abstractNumId w:val="6"/>
  </w:num>
  <w:num w:numId="10">
    <w:abstractNumId w:val="11"/>
  </w:num>
  <w:num w:numId="11">
    <w:abstractNumId w:val="7"/>
  </w:num>
  <w:num w:numId="12">
    <w:abstractNumId w:val="0"/>
  </w:num>
  <w:num w:numId="13">
    <w:abstractNumId w:val="1"/>
  </w:num>
  <w:num w:numId="14">
    <w:abstractNumId w:val="8"/>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CEB"/>
    <w:rsid w:val="0000224D"/>
    <w:rsid w:val="000025DA"/>
    <w:rsid w:val="00010699"/>
    <w:rsid w:val="00011CD8"/>
    <w:rsid w:val="00013881"/>
    <w:rsid w:val="000166AC"/>
    <w:rsid w:val="000219FA"/>
    <w:rsid w:val="0002225B"/>
    <w:rsid w:val="000301ED"/>
    <w:rsid w:val="00030A25"/>
    <w:rsid w:val="000320EF"/>
    <w:rsid w:val="00032430"/>
    <w:rsid w:val="00033BAD"/>
    <w:rsid w:val="00034E45"/>
    <w:rsid w:val="0003759D"/>
    <w:rsid w:val="00044130"/>
    <w:rsid w:val="00056124"/>
    <w:rsid w:val="000568E3"/>
    <w:rsid w:val="000619A1"/>
    <w:rsid w:val="00075086"/>
    <w:rsid w:val="0008298A"/>
    <w:rsid w:val="00083542"/>
    <w:rsid w:val="00085805"/>
    <w:rsid w:val="0008597B"/>
    <w:rsid w:val="000A1619"/>
    <w:rsid w:val="000A2204"/>
    <w:rsid w:val="000A2D03"/>
    <w:rsid w:val="000B18C2"/>
    <w:rsid w:val="000B2589"/>
    <w:rsid w:val="000B2839"/>
    <w:rsid w:val="000B2A52"/>
    <w:rsid w:val="000B2E32"/>
    <w:rsid w:val="000B3923"/>
    <w:rsid w:val="000B5061"/>
    <w:rsid w:val="000B64AE"/>
    <w:rsid w:val="000C1774"/>
    <w:rsid w:val="000C226B"/>
    <w:rsid w:val="000C477D"/>
    <w:rsid w:val="000C6B84"/>
    <w:rsid w:val="000D046E"/>
    <w:rsid w:val="000D1C32"/>
    <w:rsid w:val="000E05DD"/>
    <w:rsid w:val="000E4F71"/>
    <w:rsid w:val="000E51FF"/>
    <w:rsid w:val="001013B8"/>
    <w:rsid w:val="00104AB4"/>
    <w:rsid w:val="00106986"/>
    <w:rsid w:val="00111F03"/>
    <w:rsid w:val="00112EA9"/>
    <w:rsid w:val="001144A0"/>
    <w:rsid w:val="001245DA"/>
    <w:rsid w:val="0012580D"/>
    <w:rsid w:val="001278F1"/>
    <w:rsid w:val="0013077F"/>
    <w:rsid w:val="0013219A"/>
    <w:rsid w:val="00132752"/>
    <w:rsid w:val="001420C8"/>
    <w:rsid w:val="001449F2"/>
    <w:rsid w:val="00147C52"/>
    <w:rsid w:val="001547EE"/>
    <w:rsid w:val="001555D6"/>
    <w:rsid w:val="0015780D"/>
    <w:rsid w:val="0016203C"/>
    <w:rsid w:val="00163DDC"/>
    <w:rsid w:val="00163F8F"/>
    <w:rsid w:val="001664F2"/>
    <w:rsid w:val="00171DF6"/>
    <w:rsid w:val="00172E12"/>
    <w:rsid w:val="001736DE"/>
    <w:rsid w:val="00176184"/>
    <w:rsid w:val="001762DB"/>
    <w:rsid w:val="00177D3E"/>
    <w:rsid w:val="0018195F"/>
    <w:rsid w:val="00182D64"/>
    <w:rsid w:val="00183468"/>
    <w:rsid w:val="00184999"/>
    <w:rsid w:val="00185C14"/>
    <w:rsid w:val="001948E9"/>
    <w:rsid w:val="00197291"/>
    <w:rsid w:val="001A3EC0"/>
    <w:rsid w:val="001A7715"/>
    <w:rsid w:val="001C4385"/>
    <w:rsid w:val="001C5734"/>
    <w:rsid w:val="001C683D"/>
    <w:rsid w:val="001D0073"/>
    <w:rsid w:val="001D5CDC"/>
    <w:rsid w:val="001D5F83"/>
    <w:rsid w:val="001D64CB"/>
    <w:rsid w:val="001E174A"/>
    <w:rsid w:val="001E1CAD"/>
    <w:rsid w:val="001F1A05"/>
    <w:rsid w:val="00210D2D"/>
    <w:rsid w:val="00210E3F"/>
    <w:rsid w:val="0021146F"/>
    <w:rsid w:val="00214B4A"/>
    <w:rsid w:val="00216805"/>
    <w:rsid w:val="00225627"/>
    <w:rsid w:val="0022581A"/>
    <w:rsid w:val="00227533"/>
    <w:rsid w:val="00240CAD"/>
    <w:rsid w:val="0025346C"/>
    <w:rsid w:val="00254441"/>
    <w:rsid w:val="00254F69"/>
    <w:rsid w:val="00255554"/>
    <w:rsid w:val="002576DD"/>
    <w:rsid w:val="002642F0"/>
    <w:rsid w:val="00265AA3"/>
    <w:rsid w:val="00272321"/>
    <w:rsid w:val="0027502B"/>
    <w:rsid w:val="00277787"/>
    <w:rsid w:val="00284121"/>
    <w:rsid w:val="00285A7E"/>
    <w:rsid w:val="00290F88"/>
    <w:rsid w:val="002A1938"/>
    <w:rsid w:val="002A598F"/>
    <w:rsid w:val="002A5ACB"/>
    <w:rsid w:val="002A6E21"/>
    <w:rsid w:val="002B1C35"/>
    <w:rsid w:val="002B4CC1"/>
    <w:rsid w:val="002B71A6"/>
    <w:rsid w:val="002C16BB"/>
    <w:rsid w:val="002C1AC9"/>
    <w:rsid w:val="002C1EB6"/>
    <w:rsid w:val="002C1FC3"/>
    <w:rsid w:val="002C2E7A"/>
    <w:rsid w:val="002C4317"/>
    <w:rsid w:val="002C5F4B"/>
    <w:rsid w:val="002C7BDF"/>
    <w:rsid w:val="002D6871"/>
    <w:rsid w:val="002E011C"/>
    <w:rsid w:val="002E467E"/>
    <w:rsid w:val="002F0A40"/>
    <w:rsid w:val="002F4018"/>
    <w:rsid w:val="003030CF"/>
    <w:rsid w:val="00303C3C"/>
    <w:rsid w:val="003179C6"/>
    <w:rsid w:val="0032161B"/>
    <w:rsid w:val="00333901"/>
    <w:rsid w:val="00334C96"/>
    <w:rsid w:val="00343C4F"/>
    <w:rsid w:val="00351134"/>
    <w:rsid w:val="00351868"/>
    <w:rsid w:val="00354635"/>
    <w:rsid w:val="00354A1E"/>
    <w:rsid w:val="003629F0"/>
    <w:rsid w:val="00365D9C"/>
    <w:rsid w:val="00365F5F"/>
    <w:rsid w:val="00372DF8"/>
    <w:rsid w:val="00393F44"/>
    <w:rsid w:val="0039489E"/>
    <w:rsid w:val="00395502"/>
    <w:rsid w:val="003A1E77"/>
    <w:rsid w:val="003A708A"/>
    <w:rsid w:val="003B5034"/>
    <w:rsid w:val="003B5CA8"/>
    <w:rsid w:val="003B7687"/>
    <w:rsid w:val="003C3E38"/>
    <w:rsid w:val="003C558B"/>
    <w:rsid w:val="003C58F2"/>
    <w:rsid w:val="003C747A"/>
    <w:rsid w:val="003D04B2"/>
    <w:rsid w:val="003D7973"/>
    <w:rsid w:val="003E4B89"/>
    <w:rsid w:val="003F2E7F"/>
    <w:rsid w:val="003F377F"/>
    <w:rsid w:val="003F4ACD"/>
    <w:rsid w:val="00406812"/>
    <w:rsid w:val="004073D9"/>
    <w:rsid w:val="004076AB"/>
    <w:rsid w:val="00420D9B"/>
    <w:rsid w:val="00422576"/>
    <w:rsid w:val="0042414F"/>
    <w:rsid w:val="00425D4D"/>
    <w:rsid w:val="00425E6E"/>
    <w:rsid w:val="00431883"/>
    <w:rsid w:val="004320D3"/>
    <w:rsid w:val="004328FC"/>
    <w:rsid w:val="004346D3"/>
    <w:rsid w:val="00443D68"/>
    <w:rsid w:val="004463EB"/>
    <w:rsid w:val="004520E1"/>
    <w:rsid w:val="004536E0"/>
    <w:rsid w:val="0045452F"/>
    <w:rsid w:val="00454EB1"/>
    <w:rsid w:val="00463AA4"/>
    <w:rsid w:val="00471A70"/>
    <w:rsid w:val="00472294"/>
    <w:rsid w:val="00475E0C"/>
    <w:rsid w:val="0048337E"/>
    <w:rsid w:val="004953C1"/>
    <w:rsid w:val="004A4A5B"/>
    <w:rsid w:val="004A6461"/>
    <w:rsid w:val="004B05EF"/>
    <w:rsid w:val="004B61F4"/>
    <w:rsid w:val="004B7171"/>
    <w:rsid w:val="004C0A92"/>
    <w:rsid w:val="004C1470"/>
    <w:rsid w:val="004C285B"/>
    <w:rsid w:val="004C624E"/>
    <w:rsid w:val="004D12FE"/>
    <w:rsid w:val="004D4F21"/>
    <w:rsid w:val="004E266A"/>
    <w:rsid w:val="004F1D07"/>
    <w:rsid w:val="004F33D2"/>
    <w:rsid w:val="004F5370"/>
    <w:rsid w:val="004F6DEB"/>
    <w:rsid w:val="004F7E4B"/>
    <w:rsid w:val="00507C93"/>
    <w:rsid w:val="00512F8F"/>
    <w:rsid w:val="0052532F"/>
    <w:rsid w:val="00525A50"/>
    <w:rsid w:val="00527605"/>
    <w:rsid w:val="005301BC"/>
    <w:rsid w:val="00535FCD"/>
    <w:rsid w:val="00537A96"/>
    <w:rsid w:val="00554B41"/>
    <w:rsid w:val="00557E2D"/>
    <w:rsid w:val="00571ACE"/>
    <w:rsid w:val="00576617"/>
    <w:rsid w:val="00586B5A"/>
    <w:rsid w:val="00591033"/>
    <w:rsid w:val="00591D7D"/>
    <w:rsid w:val="005966BF"/>
    <w:rsid w:val="005A3A8B"/>
    <w:rsid w:val="005A4CF4"/>
    <w:rsid w:val="005A78C4"/>
    <w:rsid w:val="005B019F"/>
    <w:rsid w:val="005B556F"/>
    <w:rsid w:val="005B6259"/>
    <w:rsid w:val="005C1EA5"/>
    <w:rsid w:val="005D0549"/>
    <w:rsid w:val="005D4598"/>
    <w:rsid w:val="005E0DCD"/>
    <w:rsid w:val="005E408F"/>
    <w:rsid w:val="005E56AF"/>
    <w:rsid w:val="005F1AD4"/>
    <w:rsid w:val="005F6CC4"/>
    <w:rsid w:val="00600341"/>
    <w:rsid w:val="00602556"/>
    <w:rsid w:val="0060278A"/>
    <w:rsid w:val="00604CB8"/>
    <w:rsid w:val="006075A2"/>
    <w:rsid w:val="006075F7"/>
    <w:rsid w:val="00607A09"/>
    <w:rsid w:val="00611348"/>
    <w:rsid w:val="0061187B"/>
    <w:rsid w:val="006171F9"/>
    <w:rsid w:val="00617A2E"/>
    <w:rsid w:val="00621FC2"/>
    <w:rsid w:val="00622C5E"/>
    <w:rsid w:val="006240F1"/>
    <w:rsid w:val="00632E3F"/>
    <w:rsid w:val="00634C75"/>
    <w:rsid w:val="00637B58"/>
    <w:rsid w:val="00643F1B"/>
    <w:rsid w:val="00646402"/>
    <w:rsid w:val="00662F1B"/>
    <w:rsid w:val="00673797"/>
    <w:rsid w:val="0067530D"/>
    <w:rsid w:val="00681018"/>
    <w:rsid w:val="00681CE1"/>
    <w:rsid w:val="006859E4"/>
    <w:rsid w:val="00687F79"/>
    <w:rsid w:val="006A0FCC"/>
    <w:rsid w:val="006A3BDA"/>
    <w:rsid w:val="006A4457"/>
    <w:rsid w:val="006A5D46"/>
    <w:rsid w:val="006A5F52"/>
    <w:rsid w:val="006B3221"/>
    <w:rsid w:val="006B4350"/>
    <w:rsid w:val="006B77E7"/>
    <w:rsid w:val="006B78EF"/>
    <w:rsid w:val="006C2CC4"/>
    <w:rsid w:val="006C2F5C"/>
    <w:rsid w:val="006C7E45"/>
    <w:rsid w:val="006D1150"/>
    <w:rsid w:val="006D61B6"/>
    <w:rsid w:val="006D7087"/>
    <w:rsid w:val="006E2D57"/>
    <w:rsid w:val="006E4A2C"/>
    <w:rsid w:val="006F3274"/>
    <w:rsid w:val="006F69C9"/>
    <w:rsid w:val="00704F9F"/>
    <w:rsid w:val="007078F3"/>
    <w:rsid w:val="0072057D"/>
    <w:rsid w:val="007214E6"/>
    <w:rsid w:val="0072189A"/>
    <w:rsid w:val="0072198C"/>
    <w:rsid w:val="007219BB"/>
    <w:rsid w:val="00722494"/>
    <w:rsid w:val="00724837"/>
    <w:rsid w:val="0072795B"/>
    <w:rsid w:val="0073083E"/>
    <w:rsid w:val="00745E62"/>
    <w:rsid w:val="00746003"/>
    <w:rsid w:val="00752C9E"/>
    <w:rsid w:val="007547E6"/>
    <w:rsid w:val="00762B28"/>
    <w:rsid w:val="00774B91"/>
    <w:rsid w:val="00790032"/>
    <w:rsid w:val="00794770"/>
    <w:rsid w:val="00796886"/>
    <w:rsid w:val="007A1E0E"/>
    <w:rsid w:val="007A3FA5"/>
    <w:rsid w:val="007A4BD1"/>
    <w:rsid w:val="007B2661"/>
    <w:rsid w:val="007B5F45"/>
    <w:rsid w:val="007C6C52"/>
    <w:rsid w:val="007C7044"/>
    <w:rsid w:val="007D10E1"/>
    <w:rsid w:val="007D43DA"/>
    <w:rsid w:val="007D5F2E"/>
    <w:rsid w:val="007D629E"/>
    <w:rsid w:val="007D7AF0"/>
    <w:rsid w:val="007E12B0"/>
    <w:rsid w:val="007E1AF8"/>
    <w:rsid w:val="007E41E2"/>
    <w:rsid w:val="007E664B"/>
    <w:rsid w:val="007F1A26"/>
    <w:rsid w:val="007F59C0"/>
    <w:rsid w:val="007F6BCF"/>
    <w:rsid w:val="00802E20"/>
    <w:rsid w:val="00827D8A"/>
    <w:rsid w:val="00837418"/>
    <w:rsid w:val="00840056"/>
    <w:rsid w:val="0085783A"/>
    <w:rsid w:val="008640B8"/>
    <w:rsid w:val="00880C18"/>
    <w:rsid w:val="00884DF3"/>
    <w:rsid w:val="00887682"/>
    <w:rsid w:val="0089067E"/>
    <w:rsid w:val="008949C3"/>
    <w:rsid w:val="00896036"/>
    <w:rsid w:val="00896D33"/>
    <w:rsid w:val="008A15B9"/>
    <w:rsid w:val="008A550F"/>
    <w:rsid w:val="008B35F4"/>
    <w:rsid w:val="008B75F5"/>
    <w:rsid w:val="008C0C39"/>
    <w:rsid w:val="008C4266"/>
    <w:rsid w:val="008C5027"/>
    <w:rsid w:val="008C7EC7"/>
    <w:rsid w:val="008D38EE"/>
    <w:rsid w:val="008D6EB4"/>
    <w:rsid w:val="008E5179"/>
    <w:rsid w:val="008E6C35"/>
    <w:rsid w:val="008F0C79"/>
    <w:rsid w:val="008F5662"/>
    <w:rsid w:val="00900BA9"/>
    <w:rsid w:val="009020BB"/>
    <w:rsid w:val="00903D9D"/>
    <w:rsid w:val="00904D5C"/>
    <w:rsid w:val="00910C63"/>
    <w:rsid w:val="009121CB"/>
    <w:rsid w:val="00916D12"/>
    <w:rsid w:val="00921377"/>
    <w:rsid w:val="00921D02"/>
    <w:rsid w:val="00923888"/>
    <w:rsid w:val="009238AF"/>
    <w:rsid w:val="0093326F"/>
    <w:rsid w:val="00935056"/>
    <w:rsid w:val="00943F4F"/>
    <w:rsid w:val="00947482"/>
    <w:rsid w:val="00954A01"/>
    <w:rsid w:val="009556FC"/>
    <w:rsid w:val="009642FE"/>
    <w:rsid w:val="00967D99"/>
    <w:rsid w:val="0097783A"/>
    <w:rsid w:val="00977DBF"/>
    <w:rsid w:val="00983268"/>
    <w:rsid w:val="009845A8"/>
    <w:rsid w:val="00985D7A"/>
    <w:rsid w:val="009912D0"/>
    <w:rsid w:val="0099684D"/>
    <w:rsid w:val="009968AF"/>
    <w:rsid w:val="009A2311"/>
    <w:rsid w:val="009B050F"/>
    <w:rsid w:val="009B059A"/>
    <w:rsid w:val="009B4FD2"/>
    <w:rsid w:val="009C3D71"/>
    <w:rsid w:val="009C4704"/>
    <w:rsid w:val="009F4950"/>
    <w:rsid w:val="009F64BA"/>
    <w:rsid w:val="00A0296D"/>
    <w:rsid w:val="00A16135"/>
    <w:rsid w:val="00A16BA1"/>
    <w:rsid w:val="00A20A91"/>
    <w:rsid w:val="00A22EBD"/>
    <w:rsid w:val="00A2771C"/>
    <w:rsid w:val="00A3047F"/>
    <w:rsid w:val="00A32A3A"/>
    <w:rsid w:val="00A3389C"/>
    <w:rsid w:val="00A379DF"/>
    <w:rsid w:val="00A4005A"/>
    <w:rsid w:val="00A402EB"/>
    <w:rsid w:val="00A42151"/>
    <w:rsid w:val="00A4586A"/>
    <w:rsid w:val="00A46D7F"/>
    <w:rsid w:val="00A509E3"/>
    <w:rsid w:val="00A50D5F"/>
    <w:rsid w:val="00A54785"/>
    <w:rsid w:val="00A55AF2"/>
    <w:rsid w:val="00A572FF"/>
    <w:rsid w:val="00A64FC5"/>
    <w:rsid w:val="00A66248"/>
    <w:rsid w:val="00A71DCD"/>
    <w:rsid w:val="00A81B1C"/>
    <w:rsid w:val="00A82F8B"/>
    <w:rsid w:val="00A83365"/>
    <w:rsid w:val="00A86E1F"/>
    <w:rsid w:val="00A9492F"/>
    <w:rsid w:val="00A94DD0"/>
    <w:rsid w:val="00A96BD9"/>
    <w:rsid w:val="00AA4D68"/>
    <w:rsid w:val="00AA6483"/>
    <w:rsid w:val="00AC470A"/>
    <w:rsid w:val="00AC4D03"/>
    <w:rsid w:val="00AC6C11"/>
    <w:rsid w:val="00AD0BF6"/>
    <w:rsid w:val="00AD3C5E"/>
    <w:rsid w:val="00AD41AE"/>
    <w:rsid w:val="00AF0AB0"/>
    <w:rsid w:val="00AF42C1"/>
    <w:rsid w:val="00AF6EED"/>
    <w:rsid w:val="00B001B1"/>
    <w:rsid w:val="00B055A7"/>
    <w:rsid w:val="00B05984"/>
    <w:rsid w:val="00B130E7"/>
    <w:rsid w:val="00B144ED"/>
    <w:rsid w:val="00B209A5"/>
    <w:rsid w:val="00B26E7E"/>
    <w:rsid w:val="00B27AD0"/>
    <w:rsid w:val="00B36436"/>
    <w:rsid w:val="00B36D0A"/>
    <w:rsid w:val="00B42A03"/>
    <w:rsid w:val="00B46742"/>
    <w:rsid w:val="00B53971"/>
    <w:rsid w:val="00B55911"/>
    <w:rsid w:val="00B63207"/>
    <w:rsid w:val="00B640CD"/>
    <w:rsid w:val="00B72BDB"/>
    <w:rsid w:val="00B80B12"/>
    <w:rsid w:val="00B81C87"/>
    <w:rsid w:val="00B82994"/>
    <w:rsid w:val="00B87126"/>
    <w:rsid w:val="00B94E74"/>
    <w:rsid w:val="00BA4C1C"/>
    <w:rsid w:val="00BA5BAD"/>
    <w:rsid w:val="00BB1093"/>
    <w:rsid w:val="00BB1B12"/>
    <w:rsid w:val="00BB40EE"/>
    <w:rsid w:val="00BB7849"/>
    <w:rsid w:val="00BC42AE"/>
    <w:rsid w:val="00BC5531"/>
    <w:rsid w:val="00BD24CE"/>
    <w:rsid w:val="00BD30F9"/>
    <w:rsid w:val="00BD31CC"/>
    <w:rsid w:val="00BD5ED1"/>
    <w:rsid w:val="00BE1D18"/>
    <w:rsid w:val="00BE4F64"/>
    <w:rsid w:val="00BE749A"/>
    <w:rsid w:val="00BE7808"/>
    <w:rsid w:val="00BE792F"/>
    <w:rsid w:val="00BF66F1"/>
    <w:rsid w:val="00C01AB5"/>
    <w:rsid w:val="00C02AAF"/>
    <w:rsid w:val="00C062F3"/>
    <w:rsid w:val="00C11557"/>
    <w:rsid w:val="00C122AE"/>
    <w:rsid w:val="00C12392"/>
    <w:rsid w:val="00C12BE9"/>
    <w:rsid w:val="00C1491D"/>
    <w:rsid w:val="00C229D8"/>
    <w:rsid w:val="00C246F3"/>
    <w:rsid w:val="00C24DB4"/>
    <w:rsid w:val="00C255C4"/>
    <w:rsid w:val="00C31EF1"/>
    <w:rsid w:val="00C3212C"/>
    <w:rsid w:val="00C346AD"/>
    <w:rsid w:val="00C36711"/>
    <w:rsid w:val="00C44356"/>
    <w:rsid w:val="00C479AE"/>
    <w:rsid w:val="00C50194"/>
    <w:rsid w:val="00C55860"/>
    <w:rsid w:val="00C56A3F"/>
    <w:rsid w:val="00C63D13"/>
    <w:rsid w:val="00C64B59"/>
    <w:rsid w:val="00C6651B"/>
    <w:rsid w:val="00C72279"/>
    <w:rsid w:val="00C74B93"/>
    <w:rsid w:val="00C7751C"/>
    <w:rsid w:val="00C82DB2"/>
    <w:rsid w:val="00C909EE"/>
    <w:rsid w:val="00C93425"/>
    <w:rsid w:val="00CA1CDA"/>
    <w:rsid w:val="00CA1E1A"/>
    <w:rsid w:val="00CA46E6"/>
    <w:rsid w:val="00CB1ECD"/>
    <w:rsid w:val="00CB6CD0"/>
    <w:rsid w:val="00CD2F1B"/>
    <w:rsid w:val="00CD70A0"/>
    <w:rsid w:val="00CE15C9"/>
    <w:rsid w:val="00CE3DE1"/>
    <w:rsid w:val="00CE54F6"/>
    <w:rsid w:val="00CF0B33"/>
    <w:rsid w:val="00D015C7"/>
    <w:rsid w:val="00D03086"/>
    <w:rsid w:val="00D05AC4"/>
    <w:rsid w:val="00D15C5C"/>
    <w:rsid w:val="00D1783F"/>
    <w:rsid w:val="00D23187"/>
    <w:rsid w:val="00D24E6A"/>
    <w:rsid w:val="00D27155"/>
    <w:rsid w:val="00D43624"/>
    <w:rsid w:val="00D55261"/>
    <w:rsid w:val="00D57127"/>
    <w:rsid w:val="00D60B51"/>
    <w:rsid w:val="00D61510"/>
    <w:rsid w:val="00D616CE"/>
    <w:rsid w:val="00D6358A"/>
    <w:rsid w:val="00D63AEE"/>
    <w:rsid w:val="00D675E6"/>
    <w:rsid w:val="00D70DFF"/>
    <w:rsid w:val="00D76048"/>
    <w:rsid w:val="00D80A1F"/>
    <w:rsid w:val="00D86BDE"/>
    <w:rsid w:val="00D90B4A"/>
    <w:rsid w:val="00D90DBE"/>
    <w:rsid w:val="00D90FA5"/>
    <w:rsid w:val="00D90FA8"/>
    <w:rsid w:val="00D94FBF"/>
    <w:rsid w:val="00D96321"/>
    <w:rsid w:val="00D979B3"/>
    <w:rsid w:val="00D97D2D"/>
    <w:rsid w:val="00DA06DC"/>
    <w:rsid w:val="00DA0D45"/>
    <w:rsid w:val="00DA18AE"/>
    <w:rsid w:val="00DA3861"/>
    <w:rsid w:val="00DA3B61"/>
    <w:rsid w:val="00DA3F0D"/>
    <w:rsid w:val="00DA7016"/>
    <w:rsid w:val="00DB0CAC"/>
    <w:rsid w:val="00DB318E"/>
    <w:rsid w:val="00DC603B"/>
    <w:rsid w:val="00DC6409"/>
    <w:rsid w:val="00DD1028"/>
    <w:rsid w:val="00DD12AB"/>
    <w:rsid w:val="00DD3542"/>
    <w:rsid w:val="00DD5B47"/>
    <w:rsid w:val="00DE2A04"/>
    <w:rsid w:val="00DF20F0"/>
    <w:rsid w:val="00DF3D27"/>
    <w:rsid w:val="00DF5004"/>
    <w:rsid w:val="00DF606E"/>
    <w:rsid w:val="00E019E0"/>
    <w:rsid w:val="00E04948"/>
    <w:rsid w:val="00E13FC3"/>
    <w:rsid w:val="00E169DB"/>
    <w:rsid w:val="00E20BC4"/>
    <w:rsid w:val="00E23622"/>
    <w:rsid w:val="00E236D4"/>
    <w:rsid w:val="00E32438"/>
    <w:rsid w:val="00E36932"/>
    <w:rsid w:val="00E41C7E"/>
    <w:rsid w:val="00E44F0F"/>
    <w:rsid w:val="00E474D1"/>
    <w:rsid w:val="00E55420"/>
    <w:rsid w:val="00E62287"/>
    <w:rsid w:val="00E649E7"/>
    <w:rsid w:val="00E7306B"/>
    <w:rsid w:val="00E87E15"/>
    <w:rsid w:val="00E95BF2"/>
    <w:rsid w:val="00EA0AE9"/>
    <w:rsid w:val="00EA1DF7"/>
    <w:rsid w:val="00EA5FA7"/>
    <w:rsid w:val="00EA6891"/>
    <w:rsid w:val="00EA7611"/>
    <w:rsid w:val="00EA7EC0"/>
    <w:rsid w:val="00EB7F1F"/>
    <w:rsid w:val="00ED350A"/>
    <w:rsid w:val="00ED72AA"/>
    <w:rsid w:val="00EE1243"/>
    <w:rsid w:val="00EE42BD"/>
    <w:rsid w:val="00EE642C"/>
    <w:rsid w:val="00EF6C6D"/>
    <w:rsid w:val="00F014C1"/>
    <w:rsid w:val="00F01BBA"/>
    <w:rsid w:val="00F07A8D"/>
    <w:rsid w:val="00F14BF0"/>
    <w:rsid w:val="00F15394"/>
    <w:rsid w:val="00F15605"/>
    <w:rsid w:val="00F265C9"/>
    <w:rsid w:val="00F265EF"/>
    <w:rsid w:val="00F26978"/>
    <w:rsid w:val="00F3746F"/>
    <w:rsid w:val="00F4122D"/>
    <w:rsid w:val="00F4289E"/>
    <w:rsid w:val="00F437AF"/>
    <w:rsid w:val="00F43CEB"/>
    <w:rsid w:val="00F462E5"/>
    <w:rsid w:val="00F518A0"/>
    <w:rsid w:val="00F532DA"/>
    <w:rsid w:val="00F609C4"/>
    <w:rsid w:val="00F624CD"/>
    <w:rsid w:val="00F62540"/>
    <w:rsid w:val="00F6398D"/>
    <w:rsid w:val="00F64180"/>
    <w:rsid w:val="00F711D5"/>
    <w:rsid w:val="00F72871"/>
    <w:rsid w:val="00F737C0"/>
    <w:rsid w:val="00F757C9"/>
    <w:rsid w:val="00F81B81"/>
    <w:rsid w:val="00F85FF3"/>
    <w:rsid w:val="00F86B18"/>
    <w:rsid w:val="00F90E3E"/>
    <w:rsid w:val="00F945FF"/>
    <w:rsid w:val="00F96288"/>
    <w:rsid w:val="00FA21C1"/>
    <w:rsid w:val="00FA59EC"/>
    <w:rsid w:val="00FA6716"/>
    <w:rsid w:val="00FB4AD9"/>
    <w:rsid w:val="00FB7A14"/>
    <w:rsid w:val="00FC0F97"/>
    <w:rsid w:val="00FD1FF7"/>
    <w:rsid w:val="00FD49EF"/>
    <w:rsid w:val="00FD567B"/>
    <w:rsid w:val="00FD602A"/>
    <w:rsid w:val="00FF22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270AA"/>
  <w15:chartTrackingRefBased/>
  <w15:docId w15:val="{21E4E201-1106-894E-9544-615CC799B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7F1A26"/>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2198C"/>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72198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link w:val="a4"/>
    <w:uiPriority w:val="34"/>
    <w:qFormat/>
    <w:rsid w:val="00AF6EED"/>
    <w:pPr>
      <w:pBdr>
        <w:top w:val="nil"/>
        <w:left w:val="nil"/>
        <w:bottom w:val="nil"/>
        <w:right w:val="nil"/>
        <w:between w:val="nil"/>
        <w:bar w:val="nil"/>
      </w:pBdr>
      <w:spacing w:after="120" w:line="288" w:lineRule="auto"/>
      <w:ind w:left="720"/>
    </w:pPr>
    <w:rPr>
      <w:rFonts w:ascii="Cambria" w:eastAsia="Cambria" w:hAnsi="Cambria" w:cs="Cambria"/>
      <w:color w:val="707070"/>
      <w:sz w:val="22"/>
      <w:szCs w:val="22"/>
      <w:u w:color="707070"/>
      <w:bdr w:val="nil"/>
      <w:lang w:eastAsia="ru-RU"/>
    </w:rPr>
  </w:style>
  <w:style w:type="character" w:customStyle="1" w:styleId="a5">
    <w:name w:val="Нет"/>
    <w:rsid w:val="00AF6EED"/>
  </w:style>
  <w:style w:type="character" w:customStyle="1" w:styleId="Hyperlink0">
    <w:name w:val="Hyperlink.0"/>
    <w:rsid w:val="00AF6EED"/>
    <w:rPr>
      <w:sz w:val="28"/>
      <w:szCs w:val="28"/>
    </w:rPr>
  </w:style>
  <w:style w:type="paragraph" w:customStyle="1" w:styleId="31">
    <w:name w:val="Основной текст3"/>
    <w:rsid w:val="00AF6EED"/>
    <w:pPr>
      <w:widowControl w:val="0"/>
      <w:pBdr>
        <w:top w:val="nil"/>
        <w:left w:val="nil"/>
        <w:bottom w:val="nil"/>
        <w:right w:val="nil"/>
        <w:between w:val="nil"/>
        <w:bar w:val="nil"/>
      </w:pBdr>
      <w:shd w:val="clear" w:color="auto" w:fill="FFFFFF"/>
      <w:spacing w:before="300" w:line="250" w:lineRule="exact"/>
      <w:ind w:firstLine="540"/>
      <w:jc w:val="both"/>
    </w:pPr>
    <w:rPr>
      <w:rFonts w:ascii="Arial" w:eastAsia="Arial Unicode MS" w:hAnsi="Arial" w:cs="Arial Unicode MS"/>
      <w:color w:val="000000"/>
      <w:sz w:val="22"/>
      <w:szCs w:val="22"/>
      <w:u w:color="000000"/>
      <w:bdr w:val="nil"/>
      <w:lang w:eastAsia="ru-RU"/>
    </w:rPr>
  </w:style>
  <w:style w:type="character" w:customStyle="1" w:styleId="Hyperlink5">
    <w:name w:val="Hyperlink.5"/>
    <w:rsid w:val="00AF6EED"/>
    <w:rPr>
      <w:rFonts w:ascii="Times New Roman" w:eastAsia="Times New Roman" w:hAnsi="Times New Roman" w:cs="Times New Roman"/>
      <w:color w:val="000000"/>
      <w:sz w:val="28"/>
      <w:szCs w:val="28"/>
      <w:u w:color="000000"/>
    </w:rPr>
  </w:style>
  <w:style w:type="character" w:customStyle="1" w:styleId="a4">
    <w:name w:val="Абзац списка Знак"/>
    <w:link w:val="a3"/>
    <w:uiPriority w:val="34"/>
    <w:qFormat/>
    <w:locked/>
    <w:rsid w:val="00AF6EED"/>
    <w:rPr>
      <w:rFonts w:ascii="Cambria" w:eastAsia="Cambria" w:hAnsi="Cambria" w:cs="Cambria"/>
      <w:color w:val="707070"/>
      <w:sz w:val="22"/>
      <w:szCs w:val="22"/>
      <w:u w:color="707070"/>
      <w:bdr w:val="nil"/>
      <w:lang w:eastAsia="ru-RU"/>
    </w:rPr>
  </w:style>
  <w:style w:type="table" w:styleId="a6">
    <w:name w:val="Table Grid"/>
    <w:basedOn w:val="a1"/>
    <w:uiPriority w:val="39"/>
    <w:rsid w:val="00C01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iPriority w:val="99"/>
    <w:unhideWhenUsed/>
    <w:rsid w:val="007B2661"/>
    <w:pPr>
      <w:spacing w:before="100" w:beforeAutospacing="1" w:after="100" w:afterAutospacing="1"/>
    </w:pPr>
    <w:rPr>
      <w:rFonts w:ascii="Times New Roman" w:eastAsia="Times New Roman" w:hAnsi="Times New Roman" w:cs="Times New Roman"/>
      <w:lang w:eastAsia="ru-RU"/>
    </w:rPr>
  </w:style>
  <w:style w:type="character" w:customStyle="1" w:styleId="CharAttribute299">
    <w:name w:val="CharAttribute299"/>
    <w:rsid w:val="007B2661"/>
    <w:rPr>
      <w:rFonts w:ascii="Times New Roman" w:eastAsia="Times New Roman"/>
      <w:sz w:val="28"/>
    </w:rPr>
  </w:style>
  <w:style w:type="paragraph" w:styleId="a8">
    <w:name w:val="Balloon Text"/>
    <w:basedOn w:val="a"/>
    <w:link w:val="a9"/>
    <w:uiPriority w:val="99"/>
    <w:semiHidden/>
    <w:unhideWhenUsed/>
    <w:rsid w:val="00EA5FA7"/>
    <w:rPr>
      <w:rFonts w:ascii="Times New Roman" w:hAnsi="Times New Roman" w:cs="Times New Roman"/>
      <w:sz w:val="18"/>
      <w:szCs w:val="18"/>
    </w:rPr>
  </w:style>
  <w:style w:type="character" w:customStyle="1" w:styleId="a9">
    <w:name w:val="Текст выноски Знак"/>
    <w:basedOn w:val="a0"/>
    <w:link w:val="a8"/>
    <w:uiPriority w:val="99"/>
    <w:semiHidden/>
    <w:rsid w:val="00EA5FA7"/>
    <w:rPr>
      <w:rFonts w:ascii="Times New Roman" w:hAnsi="Times New Roman" w:cs="Times New Roman"/>
      <w:sz w:val="18"/>
      <w:szCs w:val="18"/>
    </w:rPr>
  </w:style>
  <w:style w:type="paragraph" w:customStyle="1" w:styleId="Default">
    <w:name w:val="Default"/>
    <w:rsid w:val="00F26978"/>
    <w:pPr>
      <w:autoSpaceDE w:val="0"/>
      <w:autoSpaceDN w:val="0"/>
      <w:adjustRightInd w:val="0"/>
    </w:pPr>
    <w:rPr>
      <w:rFonts w:ascii="Houschka Rounded Bold" w:hAnsi="Houschka Rounded Bold" w:cs="Houschka Rounded Bold"/>
      <w:color w:val="000000"/>
    </w:rPr>
  </w:style>
  <w:style w:type="character" w:styleId="aa">
    <w:name w:val="footnote reference"/>
    <w:uiPriority w:val="99"/>
    <w:rsid w:val="00B055A7"/>
    <w:rPr>
      <w:vertAlign w:val="superscript"/>
    </w:rPr>
  </w:style>
  <w:style w:type="paragraph" w:styleId="ab">
    <w:name w:val="footnote text"/>
    <w:aliases w:val="Основной текст с отступом1,Основной текст с отступом11,Body Text Indent,Знак1,Body Text Indent1,Знак"/>
    <w:basedOn w:val="a"/>
    <w:link w:val="ac"/>
    <w:uiPriority w:val="99"/>
    <w:rsid w:val="00B055A7"/>
    <w:rPr>
      <w:rFonts w:ascii="Times New Roman" w:eastAsia="Times New Roman" w:hAnsi="Times New Roman" w:cs="Times New Roman"/>
      <w:sz w:val="20"/>
      <w:szCs w:val="20"/>
      <w:lang w:eastAsia="ru-RU"/>
    </w:rPr>
  </w:style>
  <w:style w:type="character" w:customStyle="1" w:styleId="ac">
    <w:name w:val="Текст сноски Знак"/>
    <w:aliases w:val="Основной текст с отступом1 Знак,Основной текст с отступом11 Знак,Body Text Indent Знак,Знак1 Знак,Body Text Indent1 Знак,Знак Знак"/>
    <w:basedOn w:val="a0"/>
    <w:link w:val="ab"/>
    <w:uiPriority w:val="99"/>
    <w:rsid w:val="00B055A7"/>
    <w:rPr>
      <w:rFonts w:ascii="Times New Roman" w:eastAsia="Times New Roman"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C909EE"/>
    <w:rPr>
      <w:rFonts w:ascii="Times New Roman" w:hAnsi="Times New Roman" w:cs="Times New Roman" w:hint="default"/>
      <w:sz w:val="24"/>
      <w:szCs w:val="24"/>
      <w:u w:val="none"/>
      <w:effect w:val="none"/>
    </w:rPr>
  </w:style>
  <w:style w:type="paragraph" w:customStyle="1" w:styleId="c1">
    <w:name w:val="c1"/>
    <w:basedOn w:val="a"/>
    <w:rsid w:val="00172E12"/>
    <w:pPr>
      <w:spacing w:before="100" w:beforeAutospacing="1" w:after="100" w:afterAutospacing="1"/>
    </w:pPr>
    <w:rPr>
      <w:rFonts w:ascii="Times New Roman" w:eastAsia="Times New Roman" w:hAnsi="Times New Roman" w:cs="Times New Roman"/>
      <w:lang w:eastAsia="ru-RU"/>
    </w:rPr>
  </w:style>
  <w:style w:type="character" w:customStyle="1" w:styleId="c3">
    <w:name w:val="c3"/>
    <w:basedOn w:val="a0"/>
    <w:rsid w:val="00172E12"/>
  </w:style>
  <w:style w:type="paragraph" w:customStyle="1" w:styleId="3l91c">
    <w:name w:val="_3l91c"/>
    <w:basedOn w:val="a"/>
    <w:rsid w:val="00A86E1F"/>
    <w:pPr>
      <w:spacing w:before="100" w:beforeAutospacing="1" w:after="100" w:afterAutospacing="1"/>
    </w:pPr>
    <w:rPr>
      <w:rFonts w:ascii="Times New Roman" w:eastAsia="Times New Roman" w:hAnsi="Times New Roman" w:cs="Times New Roman"/>
      <w:lang w:eastAsia="ru-RU"/>
    </w:rPr>
  </w:style>
  <w:style w:type="character" w:styleId="ad">
    <w:name w:val="Hyperlink"/>
    <w:basedOn w:val="a0"/>
    <w:uiPriority w:val="99"/>
    <w:unhideWhenUsed/>
    <w:rsid w:val="007F1A26"/>
    <w:rPr>
      <w:color w:val="0000FF"/>
      <w:u w:val="single"/>
    </w:rPr>
  </w:style>
  <w:style w:type="character" w:customStyle="1" w:styleId="self">
    <w:name w:val="self"/>
    <w:basedOn w:val="a0"/>
    <w:rsid w:val="007F1A26"/>
  </w:style>
  <w:style w:type="character" w:customStyle="1" w:styleId="buying-priceold-val-number">
    <w:name w:val="buying-priceold-val-number"/>
    <w:basedOn w:val="a0"/>
    <w:rsid w:val="007F1A26"/>
  </w:style>
  <w:style w:type="character" w:customStyle="1" w:styleId="buying-pricenew-val-number">
    <w:name w:val="buying-pricenew-val-number"/>
    <w:basedOn w:val="a0"/>
    <w:rsid w:val="007F1A26"/>
  </w:style>
  <w:style w:type="character" w:customStyle="1" w:styleId="buying-pricenew-val-currency">
    <w:name w:val="buying-pricenew-val-currency"/>
    <w:basedOn w:val="a0"/>
    <w:rsid w:val="007F1A26"/>
  </w:style>
  <w:style w:type="character" w:customStyle="1" w:styleId="product-kit">
    <w:name w:val="product-kit"/>
    <w:basedOn w:val="a0"/>
    <w:rsid w:val="007F1A26"/>
  </w:style>
  <w:style w:type="character" w:customStyle="1" w:styleId="text">
    <w:name w:val="text"/>
    <w:basedOn w:val="a0"/>
    <w:rsid w:val="007F1A26"/>
  </w:style>
  <w:style w:type="character" w:customStyle="1" w:styleId="10">
    <w:name w:val="Заголовок 1 Знак"/>
    <w:basedOn w:val="a0"/>
    <w:link w:val="1"/>
    <w:uiPriority w:val="9"/>
    <w:rsid w:val="007F1A26"/>
    <w:rPr>
      <w:rFonts w:ascii="Times New Roman" w:eastAsia="Times New Roman" w:hAnsi="Times New Roman" w:cs="Times New Roman"/>
      <w:b/>
      <w:bCs/>
      <w:kern w:val="36"/>
      <w:sz w:val="48"/>
      <w:szCs w:val="48"/>
      <w:lang w:eastAsia="ru-RU"/>
    </w:rPr>
  </w:style>
  <w:style w:type="character" w:customStyle="1" w:styleId="11">
    <w:name w:val="Неразрешенное упоминание1"/>
    <w:basedOn w:val="a0"/>
    <w:uiPriority w:val="99"/>
    <w:semiHidden/>
    <w:unhideWhenUsed/>
    <w:rsid w:val="00A54785"/>
    <w:rPr>
      <w:color w:val="605E5C"/>
      <w:shd w:val="clear" w:color="auto" w:fill="E1DFDD"/>
    </w:rPr>
  </w:style>
  <w:style w:type="character" w:customStyle="1" w:styleId="30">
    <w:name w:val="Заголовок 3 Знак"/>
    <w:basedOn w:val="a0"/>
    <w:link w:val="3"/>
    <w:uiPriority w:val="9"/>
    <w:semiHidden/>
    <w:rsid w:val="0072198C"/>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semiHidden/>
    <w:rsid w:val="0072198C"/>
    <w:rPr>
      <w:rFonts w:asciiTheme="majorHAnsi" w:eastAsiaTheme="majorEastAsia" w:hAnsiTheme="majorHAnsi" w:cstheme="majorBidi"/>
      <w:i/>
      <w:iCs/>
      <w:color w:val="2F5496" w:themeColor="accent1" w:themeShade="BF"/>
    </w:rPr>
  </w:style>
  <w:style w:type="character" w:styleId="ae">
    <w:name w:val="Strong"/>
    <w:basedOn w:val="a0"/>
    <w:uiPriority w:val="22"/>
    <w:qFormat/>
    <w:rsid w:val="0072198C"/>
    <w:rPr>
      <w:b/>
      <w:bCs/>
    </w:rPr>
  </w:style>
  <w:style w:type="numbering" w:customStyle="1" w:styleId="311">
    <w:name w:val="Список 311"/>
    <w:basedOn w:val="a2"/>
    <w:rsid w:val="00BF66F1"/>
    <w:pPr>
      <w:numPr>
        <w:numId w:val="11"/>
      </w:numPr>
    </w:pPr>
  </w:style>
  <w:style w:type="paragraph" w:customStyle="1" w:styleId="body">
    <w:name w:val="body"/>
    <w:basedOn w:val="a"/>
    <w:uiPriority w:val="99"/>
    <w:rsid w:val="005A4CF4"/>
    <w:pPr>
      <w:widowControl w:val="0"/>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TOC-1">
    <w:name w:val="TOC-1"/>
    <w:basedOn w:val="body"/>
    <w:uiPriority w:val="99"/>
    <w:rsid w:val="005A4CF4"/>
    <w:pPr>
      <w:tabs>
        <w:tab w:val="right" w:pos="5953"/>
        <w:tab w:val="right" w:pos="6350"/>
      </w:tabs>
      <w:suppressAutoHyphens/>
      <w:spacing w:before="120"/>
      <w:ind w:firstLine="0"/>
      <w:jc w:val="left"/>
    </w:pPr>
  </w:style>
  <w:style w:type="paragraph" w:customStyle="1" w:styleId="12">
    <w:name w:val="Основной текст1"/>
    <w:basedOn w:val="a"/>
    <w:link w:val="af"/>
    <w:rsid w:val="00607A09"/>
    <w:pPr>
      <w:shd w:val="clear" w:color="auto" w:fill="FFFFFF"/>
      <w:spacing w:after="180" w:line="216" w:lineRule="exact"/>
      <w:ind w:hanging="180"/>
      <w:jc w:val="both"/>
    </w:pPr>
    <w:rPr>
      <w:rFonts w:ascii="Times New Roman" w:eastAsia="Times New Roman" w:hAnsi="Times New Roman" w:cs="Times New Roman"/>
      <w:sz w:val="18"/>
      <w:szCs w:val="18"/>
      <w:lang w:eastAsia="ar-SA"/>
    </w:rPr>
  </w:style>
  <w:style w:type="paragraph" w:customStyle="1" w:styleId="h4">
    <w:name w:val="h4"/>
    <w:basedOn w:val="body"/>
    <w:uiPriority w:val="99"/>
    <w:rsid w:val="00A66248"/>
    <w:pPr>
      <w:spacing w:before="181" w:after="57"/>
      <w:ind w:firstLine="0"/>
    </w:pPr>
    <w:rPr>
      <w:rFonts w:ascii="SchoolBookSanPin-Bold" w:hAnsi="SchoolBookSanPin-Bold" w:cs="SchoolBookSanPin-Bold"/>
      <w:b/>
      <w:bCs/>
      <w:sz w:val="22"/>
      <w:szCs w:val="22"/>
    </w:rPr>
  </w:style>
  <w:style w:type="paragraph" w:customStyle="1" w:styleId="h2">
    <w:name w:val="h2"/>
    <w:basedOn w:val="a"/>
    <w:uiPriority w:val="99"/>
    <w:rsid w:val="003179C6"/>
    <w:pPr>
      <w:keepNext/>
      <w:widowControl w:val="0"/>
      <w:suppressAutoHyphens/>
      <w:autoSpaceDE w:val="0"/>
      <w:autoSpaceDN w:val="0"/>
      <w:adjustRightInd w:val="0"/>
      <w:spacing w:before="240" w:after="57" w:line="242" w:lineRule="atLeast"/>
      <w:textAlignment w:val="center"/>
    </w:pPr>
    <w:rPr>
      <w:rFonts w:ascii="SchoolBookSanPin-Bold" w:eastAsiaTheme="minorEastAsia" w:hAnsi="SchoolBookSanPin-Bold" w:cs="SchoolBookSanPin-Bold"/>
      <w:b/>
      <w:bCs/>
      <w:caps/>
      <w:color w:val="000000"/>
      <w:sz w:val="22"/>
      <w:szCs w:val="22"/>
      <w:lang w:eastAsia="ru-RU"/>
    </w:rPr>
  </w:style>
  <w:style w:type="paragraph" w:customStyle="1" w:styleId="h3">
    <w:name w:val="h3"/>
    <w:basedOn w:val="h2"/>
    <w:uiPriority w:val="99"/>
    <w:rsid w:val="003179C6"/>
    <w:pPr>
      <w:spacing w:before="164" w:after="74"/>
    </w:pPr>
    <w:rPr>
      <w:caps w:val="0"/>
    </w:rPr>
  </w:style>
  <w:style w:type="character" w:customStyle="1" w:styleId="Bold">
    <w:name w:val="Bold"/>
    <w:uiPriority w:val="99"/>
    <w:rsid w:val="003179C6"/>
    <w:rPr>
      <w:b/>
    </w:rPr>
  </w:style>
  <w:style w:type="paragraph" w:customStyle="1" w:styleId="Style21">
    <w:name w:val="Style21"/>
    <w:basedOn w:val="a"/>
    <w:rsid w:val="00E36932"/>
    <w:pPr>
      <w:widowControl w:val="0"/>
      <w:autoSpaceDE w:val="0"/>
      <w:autoSpaceDN w:val="0"/>
      <w:adjustRightInd w:val="0"/>
      <w:spacing w:line="230" w:lineRule="exact"/>
      <w:ind w:firstLine="538"/>
      <w:jc w:val="both"/>
    </w:pPr>
    <w:rPr>
      <w:rFonts w:ascii="Book Antiqua" w:eastAsia="Times New Roman" w:hAnsi="Book Antiqua" w:cs="Times New Roman"/>
      <w:lang w:eastAsia="ru-RU"/>
    </w:rPr>
  </w:style>
  <w:style w:type="paragraph" w:customStyle="1" w:styleId="NoParagraphStyle">
    <w:name w:val="[No Paragraph Style]"/>
    <w:rsid w:val="000B5061"/>
    <w:pPr>
      <w:widowControl w:val="0"/>
      <w:autoSpaceDE w:val="0"/>
      <w:autoSpaceDN w:val="0"/>
      <w:adjustRightInd w:val="0"/>
      <w:spacing w:line="288" w:lineRule="auto"/>
      <w:textAlignment w:val="center"/>
    </w:pPr>
    <w:rPr>
      <w:rFonts w:ascii="Minion Pro" w:eastAsiaTheme="minorEastAsia" w:hAnsi="Minion Pro" w:cs="Minion Pro"/>
      <w:color w:val="000000"/>
      <w:lang w:val="en-GB" w:eastAsia="ru-RU"/>
    </w:rPr>
  </w:style>
  <w:style w:type="paragraph" w:customStyle="1" w:styleId="af0">
    <w:name w:val="Таблица Влево (Таблицы)"/>
    <w:basedOn w:val="a"/>
    <w:uiPriority w:val="99"/>
    <w:rsid w:val="000B5061"/>
    <w:pPr>
      <w:widowControl w:val="0"/>
      <w:autoSpaceDE w:val="0"/>
      <w:autoSpaceDN w:val="0"/>
      <w:adjustRightInd w:val="0"/>
      <w:spacing w:line="200" w:lineRule="atLeast"/>
      <w:textAlignment w:val="center"/>
    </w:pPr>
    <w:rPr>
      <w:rFonts w:ascii="SchoolBookSanPin" w:eastAsiaTheme="minorEastAsia" w:hAnsi="SchoolBookSanPin" w:cs="SchoolBookSanPin"/>
      <w:color w:val="000000"/>
      <w:sz w:val="18"/>
      <w:szCs w:val="18"/>
      <w:lang w:eastAsia="ru-RU"/>
    </w:rPr>
  </w:style>
  <w:style w:type="paragraph" w:customStyle="1" w:styleId="af1">
    <w:name w:val="Таблица Головка (Таблицы)"/>
    <w:basedOn w:val="af0"/>
    <w:uiPriority w:val="99"/>
    <w:rsid w:val="000B5061"/>
    <w:pPr>
      <w:suppressAutoHyphens/>
      <w:jc w:val="center"/>
    </w:pPr>
    <w:rPr>
      <w:rFonts w:ascii="SchoolBookSanPin-Bold" w:hAnsi="SchoolBookSanPin-Bold" w:cs="SchoolBookSanPin-Bold"/>
      <w:b/>
      <w:bCs/>
    </w:rPr>
  </w:style>
  <w:style w:type="character" w:customStyle="1" w:styleId="af2">
    <w:name w:val="Полужирный курсив"/>
    <w:uiPriority w:val="99"/>
    <w:rsid w:val="008949C3"/>
    <w:rPr>
      <w:b/>
      <w:i/>
    </w:rPr>
  </w:style>
  <w:style w:type="character" w:customStyle="1" w:styleId="Italic">
    <w:name w:val="Italic"/>
    <w:uiPriority w:val="99"/>
    <w:rsid w:val="000C477D"/>
    <w:rPr>
      <w:i/>
    </w:rPr>
  </w:style>
  <w:style w:type="numbering" w:customStyle="1" w:styleId="List4431">
    <w:name w:val="List 4431"/>
    <w:basedOn w:val="a2"/>
    <w:rsid w:val="00372DF8"/>
    <w:pPr>
      <w:numPr>
        <w:numId w:val="13"/>
      </w:numPr>
    </w:pPr>
  </w:style>
  <w:style w:type="paragraph" w:styleId="af3">
    <w:name w:val="header"/>
    <w:basedOn w:val="a"/>
    <w:link w:val="af4"/>
    <w:uiPriority w:val="99"/>
    <w:unhideWhenUsed/>
    <w:rsid w:val="00A81B1C"/>
    <w:pPr>
      <w:tabs>
        <w:tab w:val="center" w:pos="4677"/>
        <w:tab w:val="right" w:pos="9355"/>
      </w:tabs>
    </w:pPr>
  </w:style>
  <w:style w:type="character" w:customStyle="1" w:styleId="af4">
    <w:name w:val="Верхний колонтитул Знак"/>
    <w:basedOn w:val="a0"/>
    <w:link w:val="af3"/>
    <w:uiPriority w:val="99"/>
    <w:rsid w:val="00A81B1C"/>
  </w:style>
  <w:style w:type="paragraph" w:styleId="af5">
    <w:name w:val="footer"/>
    <w:basedOn w:val="a"/>
    <w:link w:val="af6"/>
    <w:uiPriority w:val="99"/>
    <w:unhideWhenUsed/>
    <w:rsid w:val="00A81B1C"/>
    <w:pPr>
      <w:tabs>
        <w:tab w:val="center" w:pos="4677"/>
        <w:tab w:val="right" w:pos="9355"/>
      </w:tabs>
    </w:pPr>
  </w:style>
  <w:style w:type="character" w:customStyle="1" w:styleId="af6">
    <w:name w:val="Нижний колонтитул Знак"/>
    <w:basedOn w:val="a0"/>
    <w:link w:val="af5"/>
    <w:uiPriority w:val="99"/>
    <w:rsid w:val="00A81B1C"/>
  </w:style>
  <w:style w:type="character" w:customStyle="1" w:styleId="af">
    <w:name w:val="Основной текст_"/>
    <w:basedOn w:val="a0"/>
    <w:link w:val="12"/>
    <w:rsid w:val="002576DD"/>
    <w:rPr>
      <w:rFonts w:ascii="Times New Roman" w:eastAsia="Times New Roman" w:hAnsi="Times New Roman" w:cs="Times New Roman"/>
      <w:sz w:val="18"/>
      <w:szCs w:val="18"/>
      <w:shd w:val="clear" w:color="auto" w:fill="FFFFFF"/>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758413">
      <w:bodyDiv w:val="1"/>
      <w:marLeft w:val="0"/>
      <w:marRight w:val="0"/>
      <w:marTop w:val="0"/>
      <w:marBottom w:val="0"/>
      <w:divBdr>
        <w:top w:val="none" w:sz="0" w:space="0" w:color="auto"/>
        <w:left w:val="none" w:sz="0" w:space="0" w:color="auto"/>
        <w:bottom w:val="none" w:sz="0" w:space="0" w:color="auto"/>
        <w:right w:val="none" w:sz="0" w:space="0" w:color="auto"/>
      </w:divBdr>
      <w:divsChild>
        <w:div w:id="1417946088">
          <w:marLeft w:val="0"/>
          <w:marRight w:val="0"/>
          <w:marTop w:val="0"/>
          <w:marBottom w:val="0"/>
          <w:divBdr>
            <w:top w:val="none" w:sz="0" w:space="0" w:color="auto"/>
            <w:left w:val="none" w:sz="0" w:space="0" w:color="auto"/>
            <w:bottom w:val="none" w:sz="0" w:space="0" w:color="auto"/>
            <w:right w:val="none" w:sz="0" w:space="0" w:color="auto"/>
          </w:divBdr>
          <w:divsChild>
            <w:div w:id="1648971597">
              <w:marLeft w:val="0"/>
              <w:marRight w:val="0"/>
              <w:marTop w:val="0"/>
              <w:marBottom w:val="0"/>
              <w:divBdr>
                <w:top w:val="none" w:sz="0" w:space="0" w:color="auto"/>
                <w:left w:val="none" w:sz="0" w:space="0" w:color="auto"/>
                <w:bottom w:val="none" w:sz="0" w:space="0" w:color="auto"/>
                <w:right w:val="none" w:sz="0" w:space="0" w:color="auto"/>
              </w:divBdr>
              <w:divsChild>
                <w:div w:id="1996447660">
                  <w:marLeft w:val="0"/>
                  <w:marRight w:val="0"/>
                  <w:marTop w:val="0"/>
                  <w:marBottom w:val="0"/>
                  <w:divBdr>
                    <w:top w:val="none" w:sz="0" w:space="0" w:color="auto"/>
                    <w:left w:val="none" w:sz="0" w:space="0" w:color="auto"/>
                    <w:bottom w:val="none" w:sz="0" w:space="0" w:color="auto"/>
                    <w:right w:val="none" w:sz="0" w:space="0" w:color="auto"/>
                  </w:divBdr>
                  <w:divsChild>
                    <w:div w:id="75126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9712">
      <w:bodyDiv w:val="1"/>
      <w:marLeft w:val="0"/>
      <w:marRight w:val="0"/>
      <w:marTop w:val="0"/>
      <w:marBottom w:val="0"/>
      <w:divBdr>
        <w:top w:val="none" w:sz="0" w:space="0" w:color="auto"/>
        <w:left w:val="none" w:sz="0" w:space="0" w:color="auto"/>
        <w:bottom w:val="none" w:sz="0" w:space="0" w:color="auto"/>
        <w:right w:val="none" w:sz="0" w:space="0" w:color="auto"/>
      </w:divBdr>
      <w:divsChild>
        <w:div w:id="1024328460">
          <w:marLeft w:val="0"/>
          <w:marRight w:val="0"/>
          <w:marTop w:val="72"/>
          <w:marBottom w:val="0"/>
          <w:divBdr>
            <w:top w:val="none" w:sz="0" w:space="0" w:color="auto"/>
            <w:left w:val="none" w:sz="0" w:space="0" w:color="auto"/>
            <w:bottom w:val="none" w:sz="0" w:space="0" w:color="auto"/>
            <w:right w:val="none" w:sz="0" w:space="0" w:color="auto"/>
          </w:divBdr>
        </w:div>
        <w:div w:id="1814642690">
          <w:marLeft w:val="0"/>
          <w:marRight w:val="0"/>
          <w:marTop w:val="72"/>
          <w:marBottom w:val="0"/>
          <w:divBdr>
            <w:top w:val="none" w:sz="0" w:space="0" w:color="auto"/>
            <w:left w:val="none" w:sz="0" w:space="0" w:color="auto"/>
            <w:bottom w:val="none" w:sz="0" w:space="0" w:color="auto"/>
            <w:right w:val="none" w:sz="0" w:space="0" w:color="auto"/>
          </w:divBdr>
        </w:div>
        <w:div w:id="442649975">
          <w:marLeft w:val="0"/>
          <w:marRight w:val="0"/>
          <w:marTop w:val="72"/>
          <w:marBottom w:val="0"/>
          <w:divBdr>
            <w:top w:val="none" w:sz="0" w:space="0" w:color="auto"/>
            <w:left w:val="none" w:sz="0" w:space="0" w:color="auto"/>
            <w:bottom w:val="none" w:sz="0" w:space="0" w:color="auto"/>
            <w:right w:val="none" w:sz="0" w:space="0" w:color="auto"/>
          </w:divBdr>
        </w:div>
        <w:div w:id="1633946221">
          <w:marLeft w:val="0"/>
          <w:marRight w:val="0"/>
          <w:marTop w:val="72"/>
          <w:marBottom w:val="0"/>
          <w:divBdr>
            <w:top w:val="none" w:sz="0" w:space="0" w:color="auto"/>
            <w:left w:val="none" w:sz="0" w:space="0" w:color="auto"/>
            <w:bottom w:val="none" w:sz="0" w:space="0" w:color="auto"/>
            <w:right w:val="none" w:sz="0" w:space="0" w:color="auto"/>
          </w:divBdr>
        </w:div>
        <w:div w:id="467942296">
          <w:marLeft w:val="0"/>
          <w:marRight w:val="0"/>
          <w:marTop w:val="0"/>
          <w:marBottom w:val="0"/>
          <w:divBdr>
            <w:top w:val="single" w:sz="6" w:space="8" w:color="C0BFBF"/>
            <w:left w:val="none" w:sz="0" w:space="0" w:color="auto"/>
            <w:bottom w:val="single" w:sz="6" w:space="8" w:color="C0BFBF"/>
            <w:right w:val="none" w:sz="0" w:space="0" w:color="auto"/>
          </w:divBdr>
          <w:divsChild>
            <w:div w:id="1696693870">
              <w:marLeft w:val="0"/>
              <w:marRight w:val="153"/>
              <w:marTop w:val="0"/>
              <w:marBottom w:val="45"/>
              <w:divBdr>
                <w:top w:val="none" w:sz="0" w:space="0" w:color="auto"/>
                <w:left w:val="none" w:sz="0" w:space="0" w:color="auto"/>
                <w:bottom w:val="none" w:sz="0" w:space="0" w:color="auto"/>
                <w:right w:val="none" w:sz="0" w:space="0" w:color="auto"/>
              </w:divBdr>
              <w:divsChild>
                <w:div w:id="275409169">
                  <w:marLeft w:val="0"/>
                  <w:marRight w:val="0"/>
                  <w:marTop w:val="0"/>
                  <w:marBottom w:val="45"/>
                  <w:divBdr>
                    <w:top w:val="none" w:sz="0" w:space="0" w:color="auto"/>
                    <w:left w:val="none" w:sz="0" w:space="0" w:color="auto"/>
                    <w:bottom w:val="none" w:sz="0" w:space="0" w:color="auto"/>
                    <w:right w:val="none" w:sz="0" w:space="0" w:color="auto"/>
                  </w:divBdr>
                </w:div>
                <w:div w:id="1693610725">
                  <w:marLeft w:val="0"/>
                  <w:marRight w:val="0"/>
                  <w:marTop w:val="0"/>
                  <w:marBottom w:val="45"/>
                  <w:divBdr>
                    <w:top w:val="none" w:sz="0" w:space="0" w:color="auto"/>
                    <w:left w:val="none" w:sz="0" w:space="0" w:color="auto"/>
                    <w:bottom w:val="none" w:sz="0" w:space="0" w:color="auto"/>
                    <w:right w:val="none" w:sz="0" w:space="0" w:color="auto"/>
                  </w:divBdr>
                </w:div>
              </w:divsChild>
            </w:div>
            <w:div w:id="2105295238">
              <w:marLeft w:val="0"/>
              <w:marRight w:val="153"/>
              <w:marTop w:val="0"/>
              <w:marBottom w:val="45"/>
              <w:divBdr>
                <w:top w:val="none" w:sz="0" w:space="0" w:color="auto"/>
                <w:left w:val="none" w:sz="0" w:space="0" w:color="auto"/>
                <w:bottom w:val="none" w:sz="0" w:space="0" w:color="auto"/>
                <w:right w:val="none" w:sz="0" w:space="0" w:color="auto"/>
              </w:divBdr>
              <w:divsChild>
                <w:div w:id="1848714153">
                  <w:marLeft w:val="0"/>
                  <w:marRight w:val="0"/>
                  <w:marTop w:val="0"/>
                  <w:marBottom w:val="45"/>
                  <w:divBdr>
                    <w:top w:val="none" w:sz="0" w:space="0" w:color="auto"/>
                    <w:left w:val="none" w:sz="0" w:space="0" w:color="auto"/>
                    <w:bottom w:val="none" w:sz="0" w:space="0" w:color="auto"/>
                    <w:right w:val="none" w:sz="0" w:space="0" w:color="auto"/>
                  </w:divBdr>
                </w:div>
                <w:div w:id="412747493">
                  <w:marLeft w:val="0"/>
                  <w:marRight w:val="0"/>
                  <w:marTop w:val="0"/>
                  <w:marBottom w:val="45"/>
                  <w:divBdr>
                    <w:top w:val="none" w:sz="0" w:space="0" w:color="auto"/>
                    <w:left w:val="none" w:sz="0" w:space="0" w:color="auto"/>
                    <w:bottom w:val="none" w:sz="0" w:space="0" w:color="auto"/>
                    <w:right w:val="none" w:sz="0" w:space="0" w:color="auto"/>
                  </w:divBdr>
                </w:div>
              </w:divsChild>
            </w:div>
            <w:div w:id="1409423179">
              <w:marLeft w:val="0"/>
              <w:marRight w:val="0"/>
              <w:marTop w:val="0"/>
              <w:marBottom w:val="0"/>
              <w:divBdr>
                <w:top w:val="none" w:sz="0" w:space="0" w:color="auto"/>
                <w:left w:val="none" w:sz="0" w:space="0" w:color="auto"/>
                <w:bottom w:val="none" w:sz="0" w:space="0" w:color="auto"/>
                <w:right w:val="none" w:sz="0" w:space="0" w:color="auto"/>
              </w:divBdr>
              <w:divsChild>
                <w:div w:id="149422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81406">
          <w:marLeft w:val="0"/>
          <w:marRight w:val="0"/>
          <w:marTop w:val="0"/>
          <w:marBottom w:val="0"/>
          <w:divBdr>
            <w:top w:val="none" w:sz="0" w:space="0" w:color="auto"/>
            <w:left w:val="none" w:sz="0" w:space="0" w:color="auto"/>
            <w:bottom w:val="none" w:sz="0" w:space="0" w:color="auto"/>
            <w:right w:val="none" w:sz="0" w:space="0" w:color="auto"/>
          </w:divBdr>
        </w:div>
        <w:div w:id="215942732">
          <w:marLeft w:val="0"/>
          <w:marRight w:val="0"/>
          <w:marTop w:val="72"/>
          <w:marBottom w:val="0"/>
          <w:divBdr>
            <w:top w:val="none" w:sz="0" w:space="0" w:color="auto"/>
            <w:left w:val="none" w:sz="0" w:space="0" w:color="auto"/>
            <w:bottom w:val="none" w:sz="0" w:space="0" w:color="auto"/>
            <w:right w:val="none" w:sz="0" w:space="0" w:color="auto"/>
          </w:divBdr>
        </w:div>
        <w:div w:id="722288409">
          <w:marLeft w:val="0"/>
          <w:marRight w:val="0"/>
          <w:marTop w:val="72"/>
          <w:marBottom w:val="0"/>
          <w:divBdr>
            <w:top w:val="none" w:sz="0" w:space="0" w:color="auto"/>
            <w:left w:val="none" w:sz="0" w:space="0" w:color="auto"/>
            <w:bottom w:val="none" w:sz="0" w:space="0" w:color="auto"/>
            <w:right w:val="none" w:sz="0" w:space="0" w:color="auto"/>
          </w:divBdr>
        </w:div>
        <w:div w:id="1121218715">
          <w:marLeft w:val="0"/>
          <w:marRight w:val="0"/>
          <w:marTop w:val="72"/>
          <w:marBottom w:val="0"/>
          <w:divBdr>
            <w:top w:val="none" w:sz="0" w:space="0" w:color="auto"/>
            <w:left w:val="none" w:sz="0" w:space="0" w:color="auto"/>
            <w:bottom w:val="none" w:sz="0" w:space="0" w:color="auto"/>
            <w:right w:val="none" w:sz="0" w:space="0" w:color="auto"/>
          </w:divBdr>
        </w:div>
        <w:div w:id="152792778">
          <w:marLeft w:val="0"/>
          <w:marRight w:val="0"/>
          <w:marTop w:val="72"/>
          <w:marBottom w:val="0"/>
          <w:divBdr>
            <w:top w:val="none" w:sz="0" w:space="0" w:color="auto"/>
            <w:left w:val="none" w:sz="0" w:space="0" w:color="auto"/>
            <w:bottom w:val="none" w:sz="0" w:space="0" w:color="auto"/>
            <w:right w:val="none" w:sz="0" w:space="0" w:color="auto"/>
          </w:divBdr>
        </w:div>
        <w:div w:id="1451244505">
          <w:marLeft w:val="0"/>
          <w:marRight w:val="0"/>
          <w:marTop w:val="72"/>
          <w:marBottom w:val="0"/>
          <w:divBdr>
            <w:top w:val="none" w:sz="0" w:space="0" w:color="auto"/>
            <w:left w:val="none" w:sz="0" w:space="0" w:color="auto"/>
            <w:bottom w:val="none" w:sz="0" w:space="0" w:color="auto"/>
            <w:right w:val="none" w:sz="0" w:space="0" w:color="auto"/>
          </w:divBdr>
        </w:div>
      </w:divsChild>
    </w:div>
    <w:div w:id="204488836">
      <w:bodyDiv w:val="1"/>
      <w:marLeft w:val="0"/>
      <w:marRight w:val="0"/>
      <w:marTop w:val="0"/>
      <w:marBottom w:val="0"/>
      <w:divBdr>
        <w:top w:val="none" w:sz="0" w:space="0" w:color="auto"/>
        <w:left w:val="none" w:sz="0" w:space="0" w:color="auto"/>
        <w:bottom w:val="none" w:sz="0" w:space="0" w:color="auto"/>
        <w:right w:val="none" w:sz="0" w:space="0" w:color="auto"/>
      </w:divBdr>
    </w:div>
    <w:div w:id="277495551">
      <w:bodyDiv w:val="1"/>
      <w:marLeft w:val="0"/>
      <w:marRight w:val="0"/>
      <w:marTop w:val="0"/>
      <w:marBottom w:val="0"/>
      <w:divBdr>
        <w:top w:val="none" w:sz="0" w:space="0" w:color="auto"/>
        <w:left w:val="none" w:sz="0" w:space="0" w:color="auto"/>
        <w:bottom w:val="none" w:sz="0" w:space="0" w:color="auto"/>
        <w:right w:val="none" w:sz="0" w:space="0" w:color="auto"/>
      </w:divBdr>
      <w:divsChild>
        <w:div w:id="1492213539">
          <w:marLeft w:val="0"/>
          <w:marRight w:val="0"/>
          <w:marTop w:val="0"/>
          <w:marBottom w:val="0"/>
          <w:divBdr>
            <w:top w:val="none" w:sz="0" w:space="0" w:color="auto"/>
            <w:left w:val="none" w:sz="0" w:space="0" w:color="auto"/>
            <w:bottom w:val="none" w:sz="0" w:space="0" w:color="auto"/>
            <w:right w:val="none" w:sz="0" w:space="0" w:color="auto"/>
          </w:divBdr>
          <w:divsChild>
            <w:div w:id="2044093439">
              <w:marLeft w:val="150"/>
              <w:marRight w:val="150"/>
              <w:marTop w:val="150"/>
              <w:marBottom w:val="150"/>
              <w:divBdr>
                <w:top w:val="none" w:sz="0" w:space="0" w:color="auto"/>
                <w:left w:val="none" w:sz="0" w:space="0" w:color="auto"/>
                <w:bottom w:val="none" w:sz="0" w:space="0" w:color="auto"/>
                <w:right w:val="none" w:sz="0" w:space="0" w:color="auto"/>
              </w:divBdr>
              <w:divsChild>
                <w:div w:id="18359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132003">
          <w:marLeft w:val="0"/>
          <w:marRight w:val="0"/>
          <w:marTop w:val="0"/>
          <w:marBottom w:val="0"/>
          <w:divBdr>
            <w:top w:val="none" w:sz="0" w:space="0" w:color="auto"/>
            <w:left w:val="none" w:sz="0" w:space="0" w:color="auto"/>
            <w:bottom w:val="none" w:sz="0" w:space="0" w:color="auto"/>
            <w:right w:val="none" w:sz="0" w:space="0" w:color="auto"/>
          </w:divBdr>
          <w:divsChild>
            <w:div w:id="1382097015">
              <w:marLeft w:val="150"/>
              <w:marRight w:val="150"/>
              <w:marTop w:val="150"/>
              <w:marBottom w:val="150"/>
              <w:divBdr>
                <w:top w:val="none" w:sz="0" w:space="0" w:color="auto"/>
                <w:left w:val="none" w:sz="0" w:space="0" w:color="auto"/>
                <w:bottom w:val="none" w:sz="0" w:space="0" w:color="auto"/>
                <w:right w:val="none" w:sz="0" w:space="0" w:color="auto"/>
              </w:divBdr>
              <w:divsChild>
                <w:div w:id="197632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709363">
      <w:bodyDiv w:val="1"/>
      <w:marLeft w:val="0"/>
      <w:marRight w:val="0"/>
      <w:marTop w:val="0"/>
      <w:marBottom w:val="0"/>
      <w:divBdr>
        <w:top w:val="none" w:sz="0" w:space="0" w:color="auto"/>
        <w:left w:val="none" w:sz="0" w:space="0" w:color="auto"/>
        <w:bottom w:val="none" w:sz="0" w:space="0" w:color="auto"/>
        <w:right w:val="none" w:sz="0" w:space="0" w:color="auto"/>
      </w:divBdr>
      <w:divsChild>
        <w:div w:id="738331786">
          <w:marLeft w:val="461"/>
          <w:marRight w:val="0"/>
          <w:marTop w:val="110"/>
          <w:marBottom w:val="0"/>
          <w:divBdr>
            <w:top w:val="none" w:sz="0" w:space="0" w:color="auto"/>
            <w:left w:val="none" w:sz="0" w:space="0" w:color="auto"/>
            <w:bottom w:val="none" w:sz="0" w:space="0" w:color="auto"/>
            <w:right w:val="none" w:sz="0" w:space="0" w:color="auto"/>
          </w:divBdr>
        </w:div>
        <w:div w:id="1189030789">
          <w:marLeft w:val="461"/>
          <w:marRight w:val="0"/>
          <w:marTop w:val="110"/>
          <w:marBottom w:val="0"/>
          <w:divBdr>
            <w:top w:val="none" w:sz="0" w:space="0" w:color="auto"/>
            <w:left w:val="none" w:sz="0" w:space="0" w:color="auto"/>
            <w:bottom w:val="none" w:sz="0" w:space="0" w:color="auto"/>
            <w:right w:val="none" w:sz="0" w:space="0" w:color="auto"/>
          </w:divBdr>
        </w:div>
      </w:divsChild>
    </w:div>
    <w:div w:id="419716299">
      <w:bodyDiv w:val="1"/>
      <w:marLeft w:val="0"/>
      <w:marRight w:val="0"/>
      <w:marTop w:val="0"/>
      <w:marBottom w:val="0"/>
      <w:divBdr>
        <w:top w:val="none" w:sz="0" w:space="0" w:color="auto"/>
        <w:left w:val="none" w:sz="0" w:space="0" w:color="auto"/>
        <w:bottom w:val="none" w:sz="0" w:space="0" w:color="auto"/>
        <w:right w:val="none" w:sz="0" w:space="0" w:color="auto"/>
      </w:divBdr>
      <w:divsChild>
        <w:div w:id="1295451791">
          <w:marLeft w:val="547"/>
          <w:marRight w:val="0"/>
          <w:marTop w:val="0"/>
          <w:marBottom w:val="0"/>
          <w:divBdr>
            <w:top w:val="none" w:sz="0" w:space="0" w:color="auto"/>
            <w:left w:val="none" w:sz="0" w:space="0" w:color="auto"/>
            <w:bottom w:val="none" w:sz="0" w:space="0" w:color="auto"/>
            <w:right w:val="none" w:sz="0" w:space="0" w:color="auto"/>
          </w:divBdr>
        </w:div>
      </w:divsChild>
    </w:div>
    <w:div w:id="570434711">
      <w:bodyDiv w:val="1"/>
      <w:marLeft w:val="0"/>
      <w:marRight w:val="0"/>
      <w:marTop w:val="0"/>
      <w:marBottom w:val="0"/>
      <w:divBdr>
        <w:top w:val="none" w:sz="0" w:space="0" w:color="auto"/>
        <w:left w:val="none" w:sz="0" w:space="0" w:color="auto"/>
        <w:bottom w:val="none" w:sz="0" w:space="0" w:color="auto"/>
        <w:right w:val="none" w:sz="0" w:space="0" w:color="auto"/>
      </w:divBdr>
    </w:div>
    <w:div w:id="582302054">
      <w:bodyDiv w:val="1"/>
      <w:marLeft w:val="0"/>
      <w:marRight w:val="0"/>
      <w:marTop w:val="0"/>
      <w:marBottom w:val="0"/>
      <w:divBdr>
        <w:top w:val="none" w:sz="0" w:space="0" w:color="auto"/>
        <w:left w:val="none" w:sz="0" w:space="0" w:color="auto"/>
        <w:bottom w:val="none" w:sz="0" w:space="0" w:color="auto"/>
        <w:right w:val="none" w:sz="0" w:space="0" w:color="auto"/>
      </w:divBdr>
    </w:div>
    <w:div w:id="662971225">
      <w:bodyDiv w:val="1"/>
      <w:marLeft w:val="0"/>
      <w:marRight w:val="0"/>
      <w:marTop w:val="0"/>
      <w:marBottom w:val="0"/>
      <w:divBdr>
        <w:top w:val="none" w:sz="0" w:space="0" w:color="auto"/>
        <w:left w:val="none" w:sz="0" w:space="0" w:color="auto"/>
        <w:bottom w:val="none" w:sz="0" w:space="0" w:color="auto"/>
        <w:right w:val="none" w:sz="0" w:space="0" w:color="auto"/>
      </w:divBdr>
    </w:div>
    <w:div w:id="810362842">
      <w:bodyDiv w:val="1"/>
      <w:marLeft w:val="0"/>
      <w:marRight w:val="0"/>
      <w:marTop w:val="0"/>
      <w:marBottom w:val="0"/>
      <w:divBdr>
        <w:top w:val="none" w:sz="0" w:space="0" w:color="auto"/>
        <w:left w:val="none" w:sz="0" w:space="0" w:color="auto"/>
        <w:bottom w:val="none" w:sz="0" w:space="0" w:color="auto"/>
        <w:right w:val="none" w:sz="0" w:space="0" w:color="auto"/>
      </w:divBdr>
      <w:divsChild>
        <w:div w:id="1609510875">
          <w:marLeft w:val="461"/>
          <w:marRight w:val="0"/>
          <w:marTop w:val="110"/>
          <w:marBottom w:val="0"/>
          <w:divBdr>
            <w:top w:val="none" w:sz="0" w:space="0" w:color="auto"/>
            <w:left w:val="none" w:sz="0" w:space="0" w:color="auto"/>
            <w:bottom w:val="none" w:sz="0" w:space="0" w:color="auto"/>
            <w:right w:val="none" w:sz="0" w:space="0" w:color="auto"/>
          </w:divBdr>
        </w:div>
        <w:div w:id="1491404972">
          <w:marLeft w:val="461"/>
          <w:marRight w:val="0"/>
          <w:marTop w:val="110"/>
          <w:marBottom w:val="0"/>
          <w:divBdr>
            <w:top w:val="none" w:sz="0" w:space="0" w:color="auto"/>
            <w:left w:val="none" w:sz="0" w:space="0" w:color="auto"/>
            <w:bottom w:val="none" w:sz="0" w:space="0" w:color="auto"/>
            <w:right w:val="none" w:sz="0" w:space="0" w:color="auto"/>
          </w:divBdr>
        </w:div>
      </w:divsChild>
    </w:div>
    <w:div w:id="1060131857">
      <w:bodyDiv w:val="1"/>
      <w:marLeft w:val="0"/>
      <w:marRight w:val="0"/>
      <w:marTop w:val="0"/>
      <w:marBottom w:val="0"/>
      <w:divBdr>
        <w:top w:val="none" w:sz="0" w:space="0" w:color="auto"/>
        <w:left w:val="none" w:sz="0" w:space="0" w:color="auto"/>
        <w:bottom w:val="none" w:sz="0" w:space="0" w:color="auto"/>
        <w:right w:val="none" w:sz="0" w:space="0" w:color="auto"/>
      </w:divBdr>
      <w:divsChild>
        <w:div w:id="1886136679">
          <w:marLeft w:val="461"/>
          <w:marRight w:val="0"/>
          <w:marTop w:val="120"/>
          <w:marBottom w:val="0"/>
          <w:divBdr>
            <w:top w:val="none" w:sz="0" w:space="0" w:color="auto"/>
            <w:left w:val="none" w:sz="0" w:space="0" w:color="auto"/>
            <w:bottom w:val="none" w:sz="0" w:space="0" w:color="auto"/>
            <w:right w:val="none" w:sz="0" w:space="0" w:color="auto"/>
          </w:divBdr>
        </w:div>
        <w:div w:id="542399773">
          <w:marLeft w:val="461"/>
          <w:marRight w:val="0"/>
          <w:marTop w:val="120"/>
          <w:marBottom w:val="0"/>
          <w:divBdr>
            <w:top w:val="none" w:sz="0" w:space="0" w:color="auto"/>
            <w:left w:val="none" w:sz="0" w:space="0" w:color="auto"/>
            <w:bottom w:val="none" w:sz="0" w:space="0" w:color="auto"/>
            <w:right w:val="none" w:sz="0" w:space="0" w:color="auto"/>
          </w:divBdr>
        </w:div>
      </w:divsChild>
    </w:div>
    <w:div w:id="1129281280">
      <w:bodyDiv w:val="1"/>
      <w:marLeft w:val="0"/>
      <w:marRight w:val="0"/>
      <w:marTop w:val="0"/>
      <w:marBottom w:val="0"/>
      <w:divBdr>
        <w:top w:val="none" w:sz="0" w:space="0" w:color="auto"/>
        <w:left w:val="none" w:sz="0" w:space="0" w:color="auto"/>
        <w:bottom w:val="none" w:sz="0" w:space="0" w:color="auto"/>
        <w:right w:val="none" w:sz="0" w:space="0" w:color="auto"/>
      </w:divBdr>
      <w:divsChild>
        <w:div w:id="1882933228">
          <w:marLeft w:val="461"/>
          <w:marRight w:val="0"/>
          <w:marTop w:val="43"/>
          <w:marBottom w:val="0"/>
          <w:divBdr>
            <w:top w:val="none" w:sz="0" w:space="0" w:color="auto"/>
            <w:left w:val="none" w:sz="0" w:space="0" w:color="auto"/>
            <w:bottom w:val="none" w:sz="0" w:space="0" w:color="auto"/>
            <w:right w:val="none" w:sz="0" w:space="0" w:color="auto"/>
          </w:divBdr>
        </w:div>
        <w:div w:id="1831868687">
          <w:marLeft w:val="461"/>
          <w:marRight w:val="0"/>
          <w:marTop w:val="43"/>
          <w:marBottom w:val="0"/>
          <w:divBdr>
            <w:top w:val="none" w:sz="0" w:space="0" w:color="auto"/>
            <w:left w:val="none" w:sz="0" w:space="0" w:color="auto"/>
            <w:bottom w:val="none" w:sz="0" w:space="0" w:color="auto"/>
            <w:right w:val="none" w:sz="0" w:space="0" w:color="auto"/>
          </w:divBdr>
        </w:div>
        <w:div w:id="514610831">
          <w:marLeft w:val="461"/>
          <w:marRight w:val="0"/>
          <w:marTop w:val="43"/>
          <w:marBottom w:val="0"/>
          <w:divBdr>
            <w:top w:val="none" w:sz="0" w:space="0" w:color="auto"/>
            <w:left w:val="none" w:sz="0" w:space="0" w:color="auto"/>
            <w:bottom w:val="none" w:sz="0" w:space="0" w:color="auto"/>
            <w:right w:val="none" w:sz="0" w:space="0" w:color="auto"/>
          </w:divBdr>
        </w:div>
        <w:div w:id="951328274">
          <w:marLeft w:val="461"/>
          <w:marRight w:val="0"/>
          <w:marTop w:val="43"/>
          <w:marBottom w:val="0"/>
          <w:divBdr>
            <w:top w:val="none" w:sz="0" w:space="0" w:color="auto"/>
            <w:left w:val="none" w:sz="0" w:space="0" w:color="auto"/>
            <w:bottom w:val="none" w:sz="0" w:space="0" w:color="auto"/>
            <w:right w:val="none" w:sz="0" w:space="0" w:color="auto"/>
          </w:divBdr>
        </w:div>
        <w:div w:id="130025898">
          <w:marLeft w:val="461"/>
          <w:marRight w:val="0"/>
          <w:marTop w:val="43"/>
          <w:marBottom w:val="0"/>
          <w:divBdr>
            <w:top w:val="none" w:sz="0" w:space="0" w:color="auto"/>
            <w:left w:val="none" w:sz="0" w:space="0" w:color="auto"/>
            <w:bottom w:val="none" w:sz="0" w:space="0" w:color="auto"/>
            <w:right w:val="none" w:sz="0" w:space="0" w:color="auto"/>
          </w:divBdr>
        </w:div>
        <w:div w:id="38013795">
          <w:marLeft w:val="461"/>
          <w:marRight w:val="0"/>
          <w:marTop w:val="43"/>
          <w:marBottom w:val="0"/>
          <w:divBdr>
            <w:top w:val="none" w:sz="0" w:space="0" w:color="auto"/>
            <w:left w:val="none" w:sz="0" w:space="0" w:color="auto"/>
            <w:bottom w:val="none" w:sz="0" w:space="0" w:color="auto"/>
            <w:right w:val="none" w:sz="0" w:space="0" w:color="auto"/>
          </w:divBdr>
        </w:div>
        <w:div w:id="1333726084">
          <w:marLeft w:val="461"/>
          <w:marRight w:val="0"/>
          <w:marTop w:val="43"/>
          <w:marBottom w:val="0"/>
          <w:divBdr>
            <w:top w:val="none" w:sz="0" w:space="0" w:color="auto"/>
            <w:left w:val="none" w:sz="0" w:space="0" w:color="auto"/>
            <w:bottom w:val="none" w:sz="0" w:space="0" w:color="auto"/>
            <w:right w:val="none" w:sz="0" w:space="0" w:color="auto"/>
          </w:divBdr>
        </w:div>
      </w:divsChild>
    </w:div>
    <w:div w:id="1184826351">
      <w:bodyDiv w:val="1"/>
      <w:marLeft w:val="0"/>
      <w:marRight w:val="0"/>
      <w:marTop w:val="0"/>
      <w:marBottom w:val="0"/>
      <w:divBdr>
        <w:top w:val="none" w:sz="0" w:space="0" w:color="auto"/>
        <w:left w:val="none" w:sz="0" w:space="0" w:color="auto"/>
        <w:bottom w:val="none" w:sz="0" w:space="0" w:color="auto"/>
        <w:right w:val="none" w:sz="0" w:space="0" w:color="auto"/>
      </w:divBdr>
    </w:div>
    <w:div w:id="1215118375">
      <w:bodyDiv w:val="1"/>
      <w:marLeft w:val="0"/>
      <w:marRight w:val="0"/>
      <w:marTop w:val="0"/>
      <w:marBottom w:val="0"/>
      <w:divBdr>
        <w:top w:val="none" w:sz="0" w:space="0" w:color="auto"/>
        <w:left w:val="none" w:sz="0" w:space="0" w:color="auto"/>
        <w:bottom w:val="none" w:sz="0" w:space="0" w:color="auto"/>
        <w:right w:val="none" w:sz="0" w:space="0" w:color="auto"/>
      </w:divBdr>
    </w:div>
    <w:div w:id="1285891884">
      <w:bodyDiv w:val="1"/>
      <w:marLeft w:val="0"/>
      <w:marRight w:val="0"/>
      <w:marTop w:val="0"/>
      <w:marBottom w:val="0"/>
      <w:divBdr>
        <w:top w:val="none" w:sz="0" w:space="0" w:color="auto"/>
        <w:left w:val="none" w:sz="0" w:space="0" w:color="auto"/>
        <w:bottom w:val="none" w:sz="0" w:space="0" w:color="auto"/>
        <w:right w:val="none" w:sz="0" w:space="0" w:color="auto"/>
      </w:divBdr>
      <w:divsChild>
        <w:div w:id="1698653884">
          <w:marLeft w:val="0"/>
          <w:marRight w:val="0"/>
          <w:marTop w:val="72"/>
          <w:marBottom w:val="0"/>
          <w:divBdr>
            <w:top w:val="none" w:sz="0" w:space="0" w:color="auto"/>
            <w:left w:val="none" w:sz="0" w:space="0" w:color="auto"/>
            <w:bottom w:val="none" w:sz="0" w:space="0" w:color="auto"/>
            <w:right w:val="none" w:sz="0" w:space="0" w:color="auto"/>
          </w:divBdr>
        </w:div>
        <w:div w:id="1380781986">
          <w:marLeft w:val="0"/>
          <w:marRight w:val="0"/>
          <w:marTop w:val="72"/>
          <w:marBottom w:val="0"/>
          <w:divBdr>
            <w:top w:val="none" w:sz="0" w:space="0" w:color="auto"/>
            <w:left w:val="none" w:sz="0" w:space="0" w:color="auto"/>
            <w:bottom w:val="none" w:sz="0" w:space="0" w:color="auto"/>
            <w:right w:val="none" w:sz="0" w:space="0" w:color="auto"/>
          </w:divBdr>
        </w:div>
        <w:div w:id="972060140">
          <w:marLeft w:val="0"/>
          <w:marRight w:val="0"/>
          <w:marTop w:val="72"/>
          <w:marBottom w:val="0"/>
          <w:divBdr>
            <w:top w:val="none" w:sz="0" w:space="0" w:color="auto"/>
            <w:left w:val="none" w:sz="0" w:space="0" w:color="auto"/>
            <w:bottom w:val="none" w:sz="0" w:space="0" w:color="auto"/>
            <w:right w:val="none" w:sz="0" w:space="0" w:color="auto"/>
          </w:divBdr>
        </w:div>
        <w:div w:id="335350575">
          <w:marLeft w:val="0"/>
          <w:marRight w:val="0"/>
          <w:marTop w:val="72"/>
          <w:marBottom w:val="0"/>
          <w:divBdr>
            <w:top w:val="none" w:sz="0" w:space="0" w:color="auto"/>
            <w:left w:val="none" w:sz="0" w:space="0" w:color="auto"/>
            <w:bottom w:val="none" w:sz="0" w:space="0" w:color="auto"/>
            <w:right w:val="none" w:sz="0" w:space="0" w:color="auto"/>
          </w:divBdr>
        </w:div>
        <w:div w:id="642007392">
          <w:marLeft w:val="0"/>
          <w:marRight w:val="0"/>
          <w:marTop w:val="0"/>
          <w:marBottom w:val="0"/>
          <w:divBdr>
            <w:top w:val="single" w:sz="6" w:space="8" w:color="C0BFBF"/>
            <w:left w:val="none" w:sz="0" w:space="0" w:color="auto"/>
            <w:bottom w:val="single" w:sz="6" w:space="8" w:color="C0BFBF"/>
            <w:right w:val="none" w:sz="0" w:space="0" w:color="auto"/>
          </w:divBdr>
          <w:divsChild>
            <w:div w:id="841161347">
              <w:marLeft w:val="0"/>
              <w:marRight w:val="153"/>
              <w:marTop w:val="0"/>
              <w:marBottom w:val="45"/>
              <w:divBdr>
                <w:top w:val="none" w:sz="0" w:space="0" w:color="auto"/>
                <w:left w:val="none" w:sz="0" w:space="0" w:color="auto"/>
                <w:bottom w:val="none" w:sz="0" w:space="0" w:color="auto"/>
                <w:right w:val="none" w:sz="0" w:space="0" w:color="auto"/>
              </w:divBdr>
              <w:divsChild>
                <w:div w:id="369651434">
                  <w:marLeft w:val="0"/>
                  <w:marRight w:val="0"/>
                  <w:marTop w:val="0"/>
                  <w:marBottom w:val="45"/>
                  <w:divBdr>
                    <w:top w:val="none" w:sz="0" w:space="0" w:color="auto"/>
                    <w:left w:val="none" w:sz="0" w:space="0" w:color="auto"/>
                    <w:bottom w:val="none" w:sz="0" w:space="0" w:color="auto"/>
                    <w:right w:val="none" w:sz="0" w:space="0" w:color="auto"/>
                  </w:divBdr>
                </w:div>
                <w:div w:id="835850035">
                  <w:marLeft w:val="0"/>
                  <w:marRight w:val="0"/>
                  <w:marTop w:val="0"/>
                  <w:marBottom w:val="45"/>
                  <w:divBdr>
                    <w:top w:val="none" w:sz="0" w:space="0" w:color="auto"/>
                    <w:left w:val="none" w:sz="0" w:space="0" w:color="auto"/>
                    <w:bottom w:val="none" w:sz="0" w:space="0" w:color="auto"/>
                    <w:right w:val="none" w:sz="0" w:space="0" w:color="auto"/>
                  </w:divBdr>
                </w:div>
              </w:divsChild>
            </w:div>
            <w:div w:id="1447114413">
              <w:marLeft w:val="0"/>
              <w:marRight w:val="153"/>
              <w:marTop w:val="0"/>
              <w:marBottom w:val="45"/>
              <w:divBdr>
                <w:top w:val="none" w:sz="0" w:space="0" w:color="auto"/>
                <w:left w:val="none" w:sz="0" w:space="0" w:color="auto"/>
                <w:bottom w:val="none" w:sz="0" w:space="0" w:color="auto"/>
                <w:right w:val="none" w:sz="0" w:space="0" w:color="auto"/>
              </w:divBdr>
              <w:divsChild>
                <w:div w:id="301152601">
                  <w:marLeft w:val="0"/>
                  <w:marRight w:val="0"/>
                  <w:marTop w:val="0"/>
                  <w:marBottom w:val="45"/>
                  <w:divBdr>
                    <w:top w:val="none" w:sz="0" w:space="0" w:color="auto"/>
                    <w:left w:val="none" w:sz="0" w:space="0" w:color="auto"/>
                    <w:bottom w:val="none" w:sz="0" w:space="0" w:color="auto"/>
                    <w:right w:val="none" w:sz="0" w:space="0" w:color="auto"/>
                  </w:divBdr>
                </w:div>
                <w:div w:id="713165483">
                  <w:marLeft w:val="0"/>
                  <w:marRight w:val="0"/>
                  <w:marTop w:val="0"/>
                  <w:marBottom w:val="45"/>
                  <w:divBdr>
                    <w:top w:val="none" w:sz="0" w:space="0" w:color="auto"/>
                    <w:left w:val="none" w:sz="0" w:space="0" w:color="auto"/>
                    <w:bottom w:val="none" w:sz="0" w:space="0" w:color="auto"/>
                    <w:right w:val="none" w:sz="0" w:space="0" w:color="auto"/>
                  </w:divBdr>
                </w:div>
              </w:divsChild>
            </w:div>
            <w:div w:id="1732341168">
              <w:marLeft w:val="0"/>
              <w:marRight w:val="0"/>
              <w:marTop w:val="0"/>
              <w:marBottom w:val="0"/>
              <w:divBdr>
                <w:top w:val="none" w:sz="0" w:space="0" w:color="auto"/>
                <w:left w:val="none" w:sz="0" w:space="0" w:color="auto"/>
                <w:bottom w:val="none" w:sz="0" w:space="0" w:color="auto"/>
                <w:right w:val="none" w:sz="0" w:space="0" w:color="auto"/>
              </w:divBdr>
              <w:divsChild>
                <w:div w:id="49769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16329">
          <w:marLeft w:val="0"/>
          <w:marRight w:val="0"/>
          <w:marTop w:val="0"/>
          <w:marBottom w:val="0"/>
          <w:divBdr>
            <w:top w:val="none" w:sz="0" w:space="0" w:color="auto"/>
            <w:left w:val="none" w:sz="0" w:space="0" w:color="auto"/>
            <w:bottom w:val="none" w:sz="0" w:space="0" w:color="auto"/>
            <w:right w:val="none" w:sz="0" w:space="0" w:color="auto"/>
          </w:divBdr>
        </w:div>
        <w:div w:id="154878729">
          <w:marLeft w:val="0"/>
          <w:marRight w:val="0"/>
          <w:marTop w:val="72"/>
          <w:marBottom w:val="0"/>
          <w:divBdr>
            <w:top w:val="none" w:sz="0" w:space="0" w:color="auto"/>
            <w:left w:val="none" w:sz="0" w:space="0" w:color="auto"/>
            <w:bottom w:val="none" w:sz="0" w:space="0" w:color="auto"/>
            <w:right w:val="none" w:sz="0" w:space="0" w:color="auto"/>
          </w:divBdr>
        </w:div>
        <w:div w:id="1582986967">
          <w:marLeft w:val="0"/>
          <w:marRight w:val="0"/>
          <w:marTop w:val="72"/>
          <w:marBottom w:val="0"/>
          <w:divBdr>
            <w:top w:val="none" w:sz="0" w:space="0" w:color="auto"/>
            <w:left w:val="none" w:sz="0" w:space="0" w:color="auto"/>
            <w:bottom w:val="none" w:sz="0" w:space="0" w:color="auto"/>
            <w:right w:val="none" w:sz="0" w:space="0" w:color="auto"/>
          </w:divBdr>
        </w:div>
        <w:div w:id="901906951">
          <w:marLeft w:val="0"/>
          <w:marRight w:val="0"/>
          <w:marTop w:val="72"/>
          <w:marBottom w:val="0"/>
          <w:divBdr>
            <w:top w:val="none" w:sz="0" w:space="0" w:color="auto"/>
            <w:left w:val="none" w:sz="0" w:space="0" w:color="auto"/>
            <w:bottom w:val="none" w:sz="0" w:space="0" w:color="auto"/>
            <w:right w:val="none" w:sz="0" w:space="0" w:color="auto"/>
          </w:divBdr>
        </w:div>
        <w:div w:id="1243493761">
          <w:marLeft w:val="0"/>
          <w:marRight w:val="0"/>
          <w:marTop w:val="72"/>
          <w:marBottom w:val="0"/>
          <w:divBdr>
            <w:top w:val="none" w:sz="0" w:space="0" w:color="auto"/>
            <w:left w:val="none" w:sz="0" w:space="0" w:color="auto"/>
            <w:bottom w:val="none" w:sz="0" w:space="0" w:color="auto"/>
            <w:right w:val="none" w:sz="0" w:space="0" w:color="auto"/>
          </w:divBdr>
        </w:div>
        <w:div w:id="743571771">
          <w:marLeft w:val="0"/>
          <w:marRight w:val="0"/>
          <w:marTop w:val="72"/>
          <w:marBottom w:val="0"/>
          <w:divBdr>
            <w:top w:val="none" w:sz="0" w:space="0" w:color="auto"/>
            <w:left w:val="none" w:sz="0" w:space="0" w:color="auto"/>
            <w:bottom w:val="none" w:sz="0" w:space="0" w:color="auto"/>
            <w:right w:val="none" w:sz="0" w:space="0" w:color="auto"/>
          </w:divBdr>
        </w:div>
      </w:divsChild>
    </w:div>
    <w:div w:id="1357195888">
      <w:bodyDiv w:val="1"/>
      <w:marLeft w:val="0"/>
      <w:marRight w:val="0"/>
      <w:marTop w:val="0"/>
      <w:marBottom w:val="0"/>
      <w:divBdr>
        <w:top w:val="none" w:sz="0" w:space="0" w:color="auto"/>
        <w:left w:val="none" w:sz="0" w:space="0" w:color="auto"/>
        <w:bottom w:val="none" w:sz="0" w:space="0" w:color="auto"/>
        <w:right w:val="none" w:sz="0" w:space="0" w:color="auto"/>
      </w:divBdr>
      <w:divsChild>
        <w:div w:id="99303087">
          <w:marLeft w:val="547"/>
          <w:marRight w:val="0"/>
          <w:marTop w:val="0"/>
          <w:marBottom w:val="0"/>
          <w:divBdr>
            <w:top w:val="none" w:sz="0" w:space="0" w:color="auto"/>
            <w:left w:val="none" w:sz="0" w:space="0" w:color="auto"/>
            <w:bottom w:val="none" w:sz="0" w:space="0" w:color="auto"/>
            <w:right w:val="none" w:sz="0" w:space="0" w:color="auto"/>
          </w:divBdr>
        </w:div>
      </w:divsChild>
    </w:div>
    <w:div w:id="1487670124">
      <w:bodyDiv w:val="1"/>
      <w:marLeft w:val="0"/>
      <w:marRight w:val="0"/>
      <w:marTop w:val="0"/>
      <w:marBottom w:val="0"/>
      <w:divBdr>
        <w:top w:val="none" w:sz="0" w:space="0" w:color="auto"/>
        <w:left w:val="none" w:sz="0" w:space="0" w:color="auto"/>
        <w:bottom w:val="none" w:sz="0" w:space="0" w:color="auto"/>
        <w:right w:val="none" w:sz="0" w:space="0" w:color="auto"/>
      </w:divBdr>
    </w:div>
    <w:div w:id="1549143374">
      <w:bodyDiv w:val="1"/>
      <w:marLeft w:val="0"/>
      <w:marRight w:val="0"/>
      <w:marTop w:val="0"/>
      <w:marBottom w:val="0"/>
      <w:divBdr>
        <w:top w:val="none" w:sz="0" w:space="0" w:color="auto"/>
        <w:left w:val="none" w:sz="0" w:space="0" w:color="auto"/>
        <w:bottom w:val="none" w:sz="0" w:space="0" w:color="auto"/>
        <w:right w:val="none" w:sz="0" w:space="0" w:color="auto"/>
      </w:divBdr>
    </w:div>
    <w:div w:id="1678728701">
      <w:bodyDiv w:val="1"/>
      <w:marLeft w:val="0"/>
      <w:marRight w:val="0"/>
      <w:marTop w:val="0"/>
      <w:marBottom w:val="0"/>
      <w:divBdr>
        <w:top w:val="none" w:sz="0" w:space="0" w:color="auto"/>
        <w:left w:val="none" w:sz="0" w:space="0" w:color="auto"/>
        <w:bottom w:val="none" w:sz="0" w:space="0" w:color="auto"/>
        <w:right w:val="none" w:sz="0" w:space="0" w:color="auto"/>
      </w:divBdr>
      <w:divsChild>
        <w:div w:id="1359576422">
          <w:marLeft w:val="461"/>
          <w:marRight w:val="0"/>
          <w:marTop w:val="101"/>
          <w:marBottom w:val="0"/>
          <w:divBdr>
            <w:top w:val="none" w:sz="0" w:space="0" w:color="auto"/>
            <w:left w:val="none" w:sz="0" w:space="0" w:color="auto"/>
            <w:bottom w:val="none" w:sz="0" w:space="0" w:color="auto"/>
            <w:right w:val="none" w:sz="0" w:space="0" w:color="auto"/>
          </w:divBdr>
        </w:div>
        <w:div w:id="1455248189">
          <w:marLeft w:val="461"/>
          <w:marRight w:val="0"/>
          <w:marTop w:val="101"/>
          <w:marBottom w:val="0"/>
          <w:divBdr>
            <w:top w:val="none" w:sz="0" w:space="0" w:color="auto"/>
            <w:left w:val="none" w:sz="0" w:space="0" w:color="auto"/>
            <w:bottom w:val="none" w:sz="0" w:space="0" w:color="auto"/>
            <w:right w:val="none" w:sz="0" w:space="0" w:color="auto"/>
          </w:divBdr>
        </w:div>
      </w:divsChild>
    </w:div>
    <w:div w:id="1694841199">
      <w:bodyDiv w:val="1"/>
      <w:marLeft w:val="0"/>
      <w:marRight w:val="0"/>
      <w:marTop w:val="0"/>
      <w:marBottom w:val="0"/>
      <w:divBdr>
        <w:top w:val="none" w:sz="0" w:space="0" w:color="auto"/>
        <w:left w:val="none" w:sz="0" w:space="0" w:color="auto"/>
        <w:bottom w:val="none" w:sz="0" w:space="0" w:color="auto"/>
        <w:right w:val="none" w:sz="0" w:space="0" w:color="auto"/>
      </w:divBdr>
      <w:divsChild>
        <w:div w:id="2075346255">
          <w:marLeft w:val="0"/>
          <w:marRight w:val="0"/>
          <w:marTop w:val="72"/>
          <w:marBottom w:val="0"/>
          <w:divBdr>
            <w:top w:val="none" w:sz="0" w:space="0" w:color="auto"/>
            <w:left w:val="none" w:sz="0" w:space="0" w:color="auto"/>
            <w:bottom w:val="none" w:sz="0" w:space="0" w:color="auto"/>
            <w:right w:val="none" w:sz="0" w:space="0" w:color="auto"/>
          </w:divBdr>
        </w:div>
        <w:div w:id="229733884">
          <w:marLeft w:val="0"/>
          <w:marRight w:val="0"/>
          <w:marTop w:val="72"/>
          <w:marBottom w:val="0"/>
          <w:divBdr>
            <w:top w:val="none" w:sz="0" w:space="0" w:color="auto"/>
            <w:left w:val="none" w:sz="0" w:space="0" w:color="auto"/>
            <w:bottom w:val="none" w:sz="0" w:space="0" w:color="auto"/>
            <w:right w:val="none" w:sz="0" w:space="0" w:color="auto"/>
          </w:divBdr>
        </w:div>
        <w:div w:id="1833373377">
          <w:marLeft w:val="0"/>
          <w:marRight w:val="0"/>
          <w:marTop w:val="72"/>
          <w:marBottom w:val="0"/>
          <w:divBdr>
            <w:top w:val="none" w:sz="0" w:space="0" w:color="auto"/>
            <w:left w:val="none" w:sz="0" w:space="0" w:color="auto"/>
            <w:bottom w:val="none" w:sz="0" w:space="0" w:color="auto"/>
            <w:right w:val="none" w:sz="0" w:space="0" w:color="auto"/>
          </w:divBdr>
        </w:div>
        <w:div w:id="461659394">
          <w:marLeft w:val="0"/>
          <w:marRight w:val="0"/>
          <w:marTop w:val="72"/>
          <w:marBottom w:val="0"/>
          <w:divBdr>
            <w:top w:val="none" w:sz="0" w:space="0" w:color="auto"/>
            <w:left w:val="none" w:sz="0" w:space="0" w:color="auto"/>
            <w:bottom w:val="none" w:sz="0" w:space="0" w:color="auto"/>
            <w:right w:val="none" w:sz="0" w:space="0" w:color="auto"/>
          </w:divBdr>
        </w:div>
        <w:div w:id="1010176385">
          <w:marLeft w:val="0"/>
          <w:marRight w:val="0"/>
          <w:marTop w:val="72"/>
          <w:marBottom w:val="0"/>
          <w:divBdr>
            <w:top w:val="none" w:sz="0" w:space="0" w:color="auto"/>
            <w:left w:val="none" w:sz="0" w:space="0" w:color="auto"/>
            <w:bottom w:val="none" w:sz="0" w:space="0" w:color="auto"/>
            <w:right w:val="none" w:sz="0" w:space="0" w:color="auto"/>
          </w:divBdr>
        </w:div>
        <w:div w:id="1411730611">
          <w:marLeft w:val="0"/>
          <w:marRight w:val="0"/>
          <w:marTop w:val="0"/>
          <w:marBottom w:val="0"/>
          <w:divBdr>
            <w:top w:val="single" w:sz="6" w:space="8" w:color="C0BFBF"/>
            <w:left w:val="none" w:sz="0" w:space="0" w:color="auto"/>
            <w:bottom w:val="single" w:sz="6" w:space="8" w:color="C0BFBF"/>
            <w:right w:val="none" w:sz="0" w:space="0" w:color="auto"/>
          </w:divBdr>
          <w:divsChild>
            <w:div w:id="1278292341">
              <w:marLeft w:val="0"/>
              <w:marRight w:val="153"/>
              <w:marTop w:val="0"/>
              <w:marBottom w:val="45"/>
              <w:divBdr>
                <w:top w:val="none" w:sz="0" w:space="0" w:color="auto"/>
                <w:left w:val="none" w:sz="0" w:space="0" w:color="auto"/>
                <w:bottom w:val="none" w:sz="0" w:space="0" w:color="auto"/>
                <w:right w:val="none" w:sz="0" w:space="0" w:color="auto"/>
              </w:divBdr>
              <w:divsChild>
                <w:div w:id="341667924">
                  <w:marLeft w:val="0"/>
                  <w:marRight w:val="0"/>
                  <w:marTop w:val="0"/>
                  <w:marBottom w:val="45"/>
                  <w:divBdr>
                    <w:top w:val="none" w:sz="0" w:space="0" w:color="auto"/>
                    <w:left w:val="none" w:sz="0" w:space="0" w:color="auto"/>
                    <w:bottom w:val="none" w:sz="0" w:space="0" w:color="auto"/>
                    <w:right w:val="none" w:sz="0" w:space="0" w:color="auto"/>
                  </w:divBdr>
                </w:div>
                <w:div w:id="1675301294">
                  <w:marLeft w:val="0"/>
                  <w:marRight w:val="0"/>
                  <w:marTop w:val="0"/>
                  <w:marBottom w:val="45"/>
                  <w:divBdr>
                    <w:top w:val="none" w:sz="0" w:space="0" w:color="auto"/>
                    <w:left w:val="none" w:sz="0" w:space="0" w:color="auto"/>
                    <w:bottom w:val="none" w:sz="0" w:space="0" w:color="auto"/>
                    <w:right w:val="none" w:sz="0" w:space="0" w:color="auto"/>
                  </w:divBdr>
                </w:div>
              </w:divsChild>
            </w:div>
            <w:div w:id="40982665">
              <w:marLeft w:val="0"/>
              <w:marRight w:val="153"/>
              <w:marTop w:val="0"/>
              <w:marBottom w:val="45"/>
              <w:divBdr>
                <w:top w:val="none" w:sz="0" w:space="0" w:color="auto"/>
                <w:left w:val="none" w:sz="0" w:space="0" w:color="auto"/>
                <w:bottom w:val="none" w:sz="0" w:space="0" w:color="auto"/>
                <w:right w:val="none" w:sz="0" w:space="0" w:color="auto"/>
              </w:divBdr>
              <w:divsChild>
                <w:div w:id="1612130143">
                  <w:marLeft w:val="0"/>
                  <w:marRight w:val="0"/>
                  <w:marTop w:val="0"/>
                  <w:marBottom w:val="45"/>
                  <w:divBdr>
                    <w:top w:val="none" w:sz="0" w:space="0" w:color="auto"/>
                    <w:left w:val="none" w:sz="0" w:space="0" w:color="auto"/>
                    <w:bottom w:val="none" w:sz="0" w:space="0" w:color="auto"/>
                    <w:right w:val="none" w:sz="0" w:space="0" w:color="auto"/>
                  </w:divBdr>
                </w:div>
                <w:div w:id="1836678406">
                  <w:marLeft w:val="0"/>
                  <w:marRight w:val="0"/>
                  <w:marTop w:val="0"/>
                  <w:marBottom w:val="45"/>
                  <w:divBdr>
                    <w:top w:val="none" w:sz="0" w:space="0" w:color="auto"/>
                    <w:left w:val="none" w:sz="0" w:space="0" w:color="auto"/>
                    <w:bottom w:val="none" w:sz="0" w:space="0" w:color="auto"/>
                    <w:right w:val="none" w:sz="0" w:space="0" w:color="auto"/>
                  </w:divBdr>
                </w:div>
              </w:divsChild>
            </w:div>
            <w:div w:id="107242298">
              <w:marLeft w:val="0"/>
              <w:marRight w:val="0"/>
              <w:marTop w:val="0"/>
              <w:marBottom w:val="0"/>
              <w:divBdr>
                <w:top w:val="none" w:sz="0" w:space="0" w:color="auto"/>
                <w:left w:val="none" w:sz="0" w:space="0" w:color="auto"/>
                <w:bottom w:val="none" w:sz="0" w:space="0" w:color="auto"/>
                <w:right w:val="none" w:sz="0" w:space="0" w:color="auto"/>
              </w:divBdr>
              <w:divsChild>
                <w:div w:id="27290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593631">
          <w:marLeft w:val="0"/>
          <w:marRight w:val="0"/>
          <w:marTop w:val="0"/>
          <w:marBottom w:val="0"/>
          <w:divBdr>
            <w:top w:val="none" w:sz="0" w:space="0" w:color="auto"/>
            <w:left w:val="none" w:sz="0" w:space="0" w:color="auto"/>
            <w:bottom w:val="none" w:sz="0" w:space="0" w:color="auto"/>
            <w:right w:val="none" w:sz="0" w:space="0" w:color="auto"/>
          </w:divBdr>
        </w:div>
        <w:div w:id="1992828440">
          <w:marLeft w:val="0"/>
          <w:marRight w:val="0"/>
          <w:marTop w:val="72"/>
          <w:marBottom w:val="0"/>
          <w:divBdr>
            <w:top w:val="none" w:sz="0" w:space="0" w:color="auto"/>
            <w:left w:val="none" w:sz="0" w:space="0" w:color="auto"/>
            <w:bottom w:val="none" w:sz="0" w:space="0" w:color="auto"/>
            <w:right w:val="none" w:sz="0" w:space="0" w:color="auto"/>
          </w:divBdr>
        </w:div>
        <w:div w:id="103965359">
          <w:marLeft w:val="0"/>
          <w:marRight w:val="0"/>
          <w:marTop w:val="72"/>
          <w:marBottom w:val="0"/>
          <w:divBdr>
            <w:top w:val="none" w:sz="0" w:space="0" w:color="auto"/>
            <w:left w:val="none" w:sz="0" w:space="0" w:color="auto"/>
            <w:bottom w:val="none" w:sz="0" w:space="0" w:color="auto"/>
            <w:right w:val="none" w:sz="0" w:space="0" w:color="auto"/>
          </w:divBdr>
        </w:div>
        <w:div w:id="2064668012">
          <w:marLeft w:val="0"/>
          <w:marRight w:val="0"/>
          <w:marTop w:val="72"/>
          <w:marBottom w:val="0"/>
          <w:divBdr>
            <w:top w:val="none" w:sz="0" w:space="0" w:color="auto"/>
            <w:left w:val="none" w:sz="0" w:space="0" w:color="auto"/>
            <w:bottom w:val="none" w:sz="0" w:space="0" w:color="auto"/>
            <w:right w:val="none" w:sz="0" w:space="0" w:color="auto"/>
          </w:divBdr>
        </w:div>
        <w:div w:id="1114863414">
          <w:marLeft w:val="0"/>
          <w:marRight w:val="0"/>
          <w:marTop w:val="72"/>
          <w:marBottom w:val="0"/>
          <w:divBdr>
            <w:top w:val="none" w:sz="0" w:space="0" w:color="auto"/>
            <w:left w:val="none" w:sz="0" w:space="0" w:color="auto"/>
            <w:bottom w:val="none" w:sz="0" w:space="0" w:color="auto"/>
            <w:right w:val="none" w:sz="0" w:space="0" w:color="auto"/>
          </w:divBdr>
        </w:div>
        <w:div w:id="164632760">
          <w:marLeft w:val="0"/>
          <w:marRight w:val="0"/>
          <w:marTop w:val="72"/>
          <w:marBottom w:val="0"/>
          <w:divBdr>
            <w:top w:val="none" w:sz="0" w:space="0" w:color="auto"/>
            <w:left w:val="none" w:sz="0" w:space="0" w:color="auto"/>
            <w:bottom w:val="none" w:sz="0" w:space="0" w:color="auto"/>
            <w:right w:val="none" w:sz="0" w:space="0" w:color="auto"/>
          </w:divBdr>
        </w:div>
      </w:divsChild>
    </w:div>
    <w:div w:id="1745953404">
      <w:bodyDiv w:val="1"/>
      <w:marLeft w:val="0"/>
      <w:marRight w:val="0"/>
      <w:marTop w:val="0"/>
      <w:marBottom w:val="0"/>
      <w:divBdr>
        <w:top w:val="none" w:sz="0" w:space="0" w:color="auto"/>
        <w:left w:val="none" w:sz="0" w:space="0" w:color="auto"/>
        <w:bottom w:val="none" w:sz="0" w:space="0" w:color="auto"/>
        <w:right w:val="none" w:sz="0" w:space="0" w:color="auto"/>
      </w:divBdr>
    </w:div>
    <w:div w:id="214114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C028C-6417-4879-A566-405E7939F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5279</TotalTime>
  <Pages>35</Pages>
  <Words>13603</Words>
  <Characters>77542</Characters>
  <Application>Microsoft Office Word</Application>
  <DocSecurity>0</DocSecurity>
  <Lines>646</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User</cp:lastModifiedBy>
  <cp:revision>225</cp:revision>
  <cp:lastPrinted>2022-04-11T18:09:00Z</cp:lastPrinted>
  <dcterms:created xsi:type="dcterms:W3CDTF">2021-09-08T16:44:00Z</dcterms:created>
  <dcterms:modified xsi:type="dcterms:W3CDTF">2022-10-25T05:55:00Z</dcterms:modified>
</cp:coreProperties>
</file>